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9B3" w:rsidRDefault="00EA19B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A19B3" w:rsidRDefault="00EA19B3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EA19B3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EA19B3" w:rsidRDefault="00EA19B3">
            <w:pPr>
              <w:pStyle w:val="ConsPlusNormal"/>
              <w:outlineLvl w:val="0"/>
            </w:pPr>
            <w:r>
              <w:t>2 декабря 2011 года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EA19B3" w:rsidRDefault="00EA19B3">
            <w:pPr>
              <w:pStyle w:val="ConsPlusNormal"/>
              <w:jc w:val="right"/>
              <w:outlineLvl w:val="0"/>
            </w:pPr>
            <w:r>
              <w:t>N 211-уг</w:t>
            </w:r>
          </w:p>
        </w:tc>
      </w:tr>
    </w:tbl>
    <w:p w:rsidR="00EA19B3" w:rsidRDefault="00EA19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19B3" w:rsidRDefault="00EA19B3">
      <w:pPr>
        <w:pStyle w:val="ConsPlusNormal"/>
      </w:pPr>
    </w:p>
    <w:p w:rsidR="00EA19B3" w:rsidRDefault="00EA19B3">
      <w:pPr>
        <w:pStyle w:val="ConsPlusTitle"/>
        <w:jc w:val="center"/>
      </w:pPr>
      <w:r>
        <w:t>УКАЗ</w:t>
      </w:r>
    </w:p>
    <w:p w:rsidR="00EA19B3" w:rsidRDefault="00EA19B3">
      <w:pPr>
        <w:pStyle w:val="ConsPlusTitle"/>
        <w:jc w:val="center"/>
      </w:pPr>
    </w:p>
    <w:p w:rsidR="00EA19B3" w:rsidRDefault="00EA19B3">
      <w:pPr>
        <w:pStyle w:val="ConsPlusTitle"/>
        <w:jc w:val="center"/>
      </w:pPr>
      <w:r>
        <w:t>ГУБЕРНАТОРА ИВАНОВСКОЙ ОБЛАСТИ</w:t>
      </w:r>
    </w:p>
    <w:p w:rsidR="00EA19B3" w:rsidRDefault="00EA19B3">
      <w:pPr>
        <w:pStyle w:val="ConsPlusTitle"/>
        <w:jc w:val="center"/>
      </w:pPr>
    </w:p>
    <w:p w:rsidR="00EA19B3" w:rsidRDefault="00EA19B3">
      <w:pPr>
        <w:pStyle w:val="ConsPlusTitle"/>
        <w:jc w:val="center"/>
      </w:pPr>
      <w:r>
        <w:t>О ПОРЯДКЕ ПРЕДВАРИТЕЛЬНОГО УВЕДОМЛЕНИЯ ГОСУДАРСТВЕННЫМИ</w:t>
      </w:r>
    </w:p>
    <w:p w:rsidR="00EA19B3" w:rsidRDefault="00EA19B3">
      <w:pPr>
        <w:pStyle w:val="ConsPlusTitle"/>
        <w:jc w:val="center"/>
      </w:pPr>
      <w:r>
        <w:t>ГРАЖДАНСКИМИ СЛУЖАЩИМИ ИВАНОВСКОЙ ОБЛАСТИ ПРЕДСТАВИТЕЛЯ</w:t>
      </w:r>
    </w:p>
    <w:p w:rsidR="00EA19B3" w:rsidRDefault="00EA19B3">
      <w:pPr>
        <w:pStyle w:val="ConsPlusTitle"/>
        <w:jc w:val="center"/>
      </w:pPr>
      <w:r>
        <w:t>НАНИМАТЕЛЯ О ВЫПОЛНЕНИИ ИНОЙ ОПЛАЧИВАЕМОЙ РАБОТЫ</w:t>
      </w:r>
    </w:p>
    <w:p w:rsidR="00EA19B3" w:rsidRDefault="00EA19B3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37"/>
      </w:tblGrid>
      <w:tr w:rsidR="00EA19B3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A19B3" w:rsidRDefault="00EA19B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19B3" w:rsidRDefault="00EA19B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Ивановской области от 20.05.2014 </w:t>
            </w:r>
            <w:hyperlink r:id="rId5" w:history="1">
              <w:r>
                <w:rPr>
                  <w:color w:val="0000FF"/>
                </w:rPr>
                <w:t>N 99-уг</w:t>
              </w:r>
            </w:hyperlink>
            <w:r>
              <w:rPr>
                <w:color w:val="392C69"/>
              </w:rPr>
              <w:t>,</w:t>
            </w:r>
          </w:p>
          <w:p w:rsidR="00EA19B3" w:rsidRDefault="00EA19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30.03.2017 </w:t>
            </w:r>
            <w:hyperlink r:id="rId6" w:history="1">
              <w:r>
                <w:rPr>
                  <w:color w:val="0000FF"/>
                </w:rPr>
                <w:t>N 64-уг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A19B3" w:rsidRDefault="00EA19B3">
      <w:pPr>
        <w:pStyle w:val="ConsPlusNormal"/>
        <w:jc w:val="center"/>
      </w:pPr>
    </w:p>
    <w:p w:rsidR="00EA19B3" w:rsidRDefault="00EA19B3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2 статьи 14</w:t>
        </w:r>
      </w:hyperlink>
      <w:r>
        <w:t xml:space="preserve"> Федерального закона от 27.07.2004 N 79-ФЗ "О государственной гражданской службе Российской Федерации" постановляю:</w:t>
      </w:r>
    </w:p>
    <w:p w:rsidR="00EA19B3" w:rsidRDefault="00EA19B3">
      <w:pPr>
        <w:pStyle w:val="ConsPlusNormal"/>
        <w:ind w:firstLine="540"/>
        <w:jc w:val="both"/>
      </w:pPr>
    </w:p>
    <w:p w:rsidR="00EA19B3" w:rsidRDefault="00EA19B3">
      <w:pPr>
        <w:pStyle w:val="ConsPlusNormal"/>
        <w:ind w:firstLine="540"/>
        <w:jc w:val="both"/>
      </w:pPr>
      <w:r>
        <w:t xml:space="preserve">1. Утвердить </w:t>
      </w:r>
      <w:hyperlink w:anchor="P37" w:history="1">
        <w:r>
          <w:rPr>
            <w:color w:val="0000FF"/>
          </w:rPr>
          <w:t>Порядок</w:t>
        </w:r>
      </w:hyperlink>
      <w:r>
        <w:t xml:space="preserve"> предварительного уведомления государственными гражданскими служащими Ивановской области представителя нанимателя о выполнении иной оплачиваемой работы (прилагается).</w:t>
      </w:r>
    </w:p>
    <w:p w:rsidR="00EA19B3" w:rsidRDefault="00EA19B3">
      <w:pPr>
        <w:pStyle w:val="ConsPlusNormal"/>
        <w:ind w:firstLine="540"/>
        <w:jc w:val="both"/>
      </w:pPr>
    </w:p>
    <w:p w:rsidR="00EA19B3" w:rsidRDefault="00EA19B3">
      <w:pPr>
        <w:pStyle w:val="ConsPlusNormal"/>
        <w:ind w:firstLine="540"/>
        <w:jc w:val="both"/>
      </w:pPr>
      <w:r>
        <w:t>2. Настоящий указ вступает в силу через 10 дней после дня его официального опубликования.</w:t>
      </w:r>
    </w:p>
    <w:p w:rsidR="00EA19B3" w:rsidRDefault="00EA19B3">
      <w:pPr>
        <w:pStyle w:val="ConsPlusNormal"/>
        <w:ind w:firstLine="540"/>
        <w:jc w:val="both"/>
      </w:pPr>
    </w:p>
    <w:p w:rsidR="00EA19B3" w:rsidRDefault="00EA19B3">
      <w:pPr>
        <w:pStyle w:val="ConsPlusNormal"/>
        <w:jc w:val="right"/>
      </w:pPr>
      <w:r>
        <w:t>И.о. Губернатора Ивановской области</w:t>
      </w:r>
    </w:p>
    <w:p w:rsidR="00EA19B3" w:rsidRDefault="00EA19B3">
      <w:pPr>
        <w:pStyle w:val="ConsPlusNormal"/>
        <w:jc w:val="right"/>
      </w:pPr>
      <w:r>
        <w:t>О.А.ХАСБУЛАТОВА</w:t>
      </w:r>
    </w:p>
    <w:p w:rsidR="00EA19B3" w:rsidRDefault="00EA19B3">
      <w:pPr>
        <w:pStyle w:val="ConsPlusNormal"/>
      </w:pPr>
      <w:r>
        <w:t>г. Иваново</w:t>
      </w:r>
    </w:p>
    <w:p w:rsidR="00EA19B3" w:rsidRDefault="00EA19B3">
      <w:pPr>
        <w:pStyle w:val="ConsPlusNormal"/>
        <w:spacing w:before="220"/>
      </w:pPr>
      <w:r>
        <w:t>2 декабря 2011 года</w:t>
      </w:r>
    </w:p>
    <w:p w:rsidR="00EA19B3" w:rsidRDefault="00EA19B3">
      <w:pPr>
        <w:pStyle w:val="ConsPlusNormal"/>
        <w:spacing w:before="220"/>
      </w:pPr>
      <w:r>
        <w:t>N 211-уг</w:t>
      </w:r>
    </w:p>
    <w:p w:rsidR="00EA19B3" w:rsidRDefault="00EA19B3">
      <w:pPr>
        <w:pStyle w:val="ConsPlusNormal"/>
        <w:ind w:firstLine="540"/>
        <w:jc w:val="both"/>
      </w:pPr>
    </w:p>
    <w:p w:rsidR="00EA19B3" w:rsidRDefault="00EA19B3">
      <w:pPr>
        <w:pStyle w:val="ConsPlusNormal"/>
        <w:ind w:firstLine="540"/>
        <w:jc w:val="both"/>
      </w:pPr>
    </w:p>
    <w:p w:rsidR="00EA19B3" w:rsidRDefault="00EA19B3">
      <w:pPr>
        <w:pStyle w:val="ConsPlusNormal"/>
        <w:ind w:firstLine="540"/>
        <w:jc w:val="both"/>
      </w:pPr>
    </w:p>
    <w:p w:rsidR="00EA19B3" w:rsidRDefault="00EA19B3">
      <w:pPr>
        <w:pStyle w:val="ConsPlusNormal"/>
        <w:ind w:firstLine="540"/>
        <w:jc w:val="both"/>
      </w:pPr>
    </w:p>
    <w:p w:rsidR="00EA19B3" w:rsidRDefault="00EA19B3">
      <w:pPr>
        <w:pStyle w:val="ConsPlusNormal"/>
        <w:ind w:firstLine="540"/>
        <w:jc w:val="both"/>
      </w:pPr>
    </w:p>
    <w:p w:rsidR="00EA19B3" w:rsidRDefault="00EA19B3">
      <w:pPr>
        <w:pStyle w:val="ConsPlusNormal"/>
        <w:jc w:val="right"/>
        <w:outlineLvl w:val="0"/>
      </w:pPr>
      <w:r>
        <w:t>Приложение</w:t>
      </w:r>
    </w:p>
    <w:p w:rsidR="00EA19B3" w:rsidRDefault="00EA19B3">
      <w:pPr>
        <w:pStyle w:val="ConsPlusNormal"/>
        <w:jc w:val="right"/>
      </w:pPr>
      <w:r>
        <w:t>к указу</w:t>
      </w:r>
    </w:p>
    <w:p w:rsidR="00EA19B3" w:rsidRDefault="00EA19B3">
      <w:pPr>
        <w:pStyle w:val="ConsPlusNormal"/>
        <w:jc w:val="right"/>
      </w:pPr>
      <w:r>
        <w:t>Губернатора</w:t>
      </w:r>
    </w:p>
    <w:p w:rsidR="00EA19B3" w:rsidRDefault="00EA19B3">
      <w:pPr>
        <w:pStyle w:val="ConsPlusNormal"/>
        <w:jc w:val="right"/>
      </w:pPr>
      <w:r>
        <w:t>Ивановской области</w:t>
      </w:r>
    </w:p>
    <w:p w:rsidR="00EA19B3" w:rsidRDefault="00EA19B3">
      <w:pPr>
        <w:pStyle w:val="ConsPlusNormal"/>
        <w:jc w:val="right"/>
      </w:pPr>
      <w:r>
        <w:t>от 02.12.2011 N 211-уг</w:t>
      </w:r>
    </w:p>
    <w:p w:rsidR="00EA19B3" w:rsidRDefault="00EA19B3">
      <w:pPr>
        <w:pStyle w:val="ConsPlusNormal"/>
      </w:pPr>
    </w:p>
    <w:p w:rsidR="00EA19B3" w:rsidRDefault="00EA19B3">
      <w:pPr>
        <w:pStyle w:val="ConsPlusTitle"/>
        <w:jc w:val="center"/>
      </w:pPr>
      <w:bookmarkStart w:id="0" w:name="P37"/>
      <w:bookmarkEnd w:id="0"/>
      <w:r>
        <w:t>ПОРЯДОК</w:t>
      </w:r>
    </w:p>
    <w:p w:rsidR="00EA19B3" w:rsidRDefault="00EA19B3">
      <w:pPr>
        <w:pStyle w:val="ConsPlusTitle"/>
        <w:jc w:val="center"/>
      </w:pPr>
      <w:r>
        <w:t>ПРЕДВАРИТЕЛЬНОГО УВЕДОМЛЕНИЯ ГОСУДАРСТВЕННЫМИ ГРАЖДАНСКИМИ</w:t>
      </w:r>
    </w:p>
    <w:p w:rsidR="00EA19B3" w:rsidRDefault="00EA19B3">
      <w:pPr>
        <w:pStyle w:val="ConsPlusTitle"/>
        <w:jc w:val="center"/>
      </w:pPr>
      <w:r>
        <w:t>СЛУЖАЩИМИ ИВАНОВСКОЙ ОБЛАСТИ ПРЕДСТАВИТЕЛЯ НАНИМАТЕЛЯ</w:t>
      </w:r>
    </w:p>
    <w:p w:rsidR="00EA19B3" w:rsidRDefault="00EA19B3">
      <w:pPr>
        <w:pStyle w:val="ConsPlusTitle"/>
        <w:jc w:val="center"/>
      </w:pPr>
      <w:r>
        <w:t>О ВЫПОЛНЕНИИ ИНОЙ ОПЛАЧИВАЕМОЙ РАБОТЫ</w:t>
      </w:r>
    </w:p>
    <w:p w:rsidR="00EA19B3" w:rsidRDefault="00EA19B3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37"/>
      </w:tblGrid>
      <w:tr w:rsidR="00EA19B3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A19B3" w:rsidRDefault="00EA19B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19B3" w:rsidRDefault="00EA19B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Ивановской области от 20.05.2014 </w:t>
            </w:r>
            <w:hyperlink r:id="rId8" w:history="1">
              <w:r>
                <w:rPr>
                  <w:color w:val="0000FF"/>
                </w:rPr>
                <w:t>N 99-уг</w:t>
              </w:r>
            </w:hyperlink>
            <w:r>
              <w:rPr>
                <w:color w:val="392C69"/>
              </w:rPr>
              <w:t>,</w:t>
            </w:r>
          </w:p>
          <w:p w:rsidR="00EA19B3" w:rsidRDefault="00EA19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30.03.2017 </w:t>
            </w:r>
            <w:hyperlink r:id="rId9" w:history="1">
              <w:r>
                <w:rPr>
                  <w:color w:val="0000FF"/>
                </w:rPr>
                <w:t>N 64-уг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A19B3" w:rsidRDefault="00EA19B3">
      <w:pPr>
        <w:pStyle w:val="ConsPlusNormal"/>
      </w:pPr>
    </w:p>
    <w:p w:rsidR="00EA19B3" w:rsidRDefault="00EA19B3">
      <w:pPr>
        <w:pStyle w:val="ConsPlusNormal"/>
        <w:ind w:firstLine="540"/>
        <w:jc w:val="both"/>
      </w:pPr>
      <w:r>
        <w:t>1. Настоящий Порядок определяет процедуру предварительного уведомления государственными гражданскими служащими Ивановской области, замещающими должности в аппарате Правительства Ивановской области и исполнительных органах государственной власти Ивановской области (далее - гражданские служащие, исполнительные органы), представителя нанимателя о выполнении иной оплачиваемой работы, если это не повлечет за собой конфликт интересов.</w:t>
      </w:r>
    </w:p>
    <w:p w:rsidR="00EA19B3" w:rsidRDefault="00EA19B3">
      <w:pPr>
        <w:pStyle w:val="ConsPlusNormal"/>
        <w:spacing w:before="220"/>
        <w:ind w:firstLine="540"/>
        <w:jc w:val="both"/>
      </w:pPr>
      <w:r>
        <w:t>2. Гражданские служащие уведомляют представителя нанимателя о намерении выполнять иную оплачиваемую работу в письменной форме.</w:t>
      </w:r>
    </w:p>
    <w:p w:rsidR="00EA19B3" w:rsidRDefault="00EA19B3">
      <w:pPr>
        <w:pStyle w:val="ConsPlusNormal"/>
        <w:spacing w:before="220"/>
        <w:ind w:firstLine="540"/>
        <w:jc w:val="both"/>
      </w:pPr>
      <w:r>
        <w:t xml:space="preserve">3. </w:t>
      </w:r>
      <w:hyperlink w:anchor="P82" w:history="1">
        <w:r>
          <w:rPr>
            <w:color w:val="0000FF"/>
          </w:rPr>
          <w:t>Уведомление</w:t>
        </w:r>
      </w:hyperlink>
      <w:r>
        <w:t xml:space="preserve"> государственным гражданским служащим Ивановской области представителя нанимателя о выполнении иной оплачиваемой работы (далее - уведомление) составляется гражданским служащим по форме согласно приложению 1 к настоящему Порядку.</w:t>
      </w:r>
    </w:p>
    <w:p w:rsidR="00EA19B3" w:rsidRDefault="00EA19B3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37"/>
      </w:tblGrid>
      <w:tr w:rsidR="00EA19B3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A19B3" w:rsidRDefault="00EA19B3">
            <w:pPr>
              <w:pStyle w:val="ConsPlusNormal"/>
              <w:jc w:val="both"/>
            </w:pPr>
            <w:r>
              <w:rPr>
                <w:color w:val="392C69"/>
              </w:rPr>
              <w:t>Действие положений пункта 4 (ред. от 30.03.2017) распространяется на правоотношения, возникшие с 23 января 2017 года (</w:t>
            </w:r>
            <w:hyperlink r:id="rId10" w:history="1">
              <w:r>
                <w:rPr>
                  <w:color w:val="0000FF"/>
                </w:rPr>
                <w:t>Указ</w:t>
              </w:r>
            </w:hyperlink>
            <w:r>
              <w:rPr>
                <w:color w:val="392C69"/>
              </w:rPr>
              <w:t xml:space="preserve"> Губернатора Ивановской области от 30.03.2017 N 64-уг).</w:t>
            </w:r>
          </w:p>
        </w:tc>
      </w:tr>
    </w:tbl>
    <w:p w:rsidR="00EA19B3" w:rsidRDefault="00EA19B3">
      <w:pPr>
        <w:pStyle w:val="ConsPlusNormal"/>
        <w:spacing w:before="280"/>
        <w:ind w:firstLine="540"/>
        <w:jc w:val="both"/>
      </w:pPr>
      <w:r>
        <w:t>4. Уведомление подается гражданским служащим на имя представителя нанимателя через структурное подразделение соответствующего исполнительного органа, осуществляющее кадровую работу (структурное подразделение соответствующего исполнительного органа по профилактике коррупционных и иных правонарушений), а при отсутствии указанных структурных подразделений - гражданским служащим, осуществляющим кадровую работу (гражданским служащим, ответственным за работу по профилактике коррупционных и иных правонарушений) (далее - кадровая служба), не позднее чем за 3 календарных дня до даты начала выполнения иной оплачиваемой работы.</w:t>
      </w:r>
    </w:p>
    <w:p w:rsidR="00EA19B3" w:rsidRDefault="00EA19B3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Указа</w:t>
        </w:r>
      </w:hyperlink>
      <w:r>
        <w:t xml:space="preserve"> Губернатора Ивановской области от 30.03.2017 N 64-уг)</w:t>
      </w:r>
    </w:p>
    <w:p w:rsidR="00EA19B3" w:rsidRDefault="00EA19B3">
      <w:pPr>
        <w:pStyle w:val="ConsPlusNormal"/>
        <w:spacing w:before="220"/>
        <w:ind w:firstLine="540"/>
        <w:jc w:val="both"/>
      </w:pPr>
      <w:r>
        <w:t xml:space="preserve">5. Регистрация уведомления осуществляется кадровой службой в день его поступления в кадровую службу в </w:t>
      </w:r>
      <w:hyperlink w:anchor="P106" w:history="1">
        <w:r>
          <w:rPr>
            <w:color w:val="0000FF"/>
          </w:rPr>
          <w:t>журнале</w:t>
        </w:r>
      </w:hyperlink>
      <w:r>
        <w:t xml:space="preserve"> регистрации уведомлений государственными гражданскими служащими Ивановской области представителя нанимателя о выполнении иной оплачиваемой работы, составленном по форме согласно приложению 2 к настоящему Порядку.</w:t>
      </w:r>
    </w:p>
    <w:p w:rsidR="00EA19B3" w:rsidRDefault="00EA19B3">
      <w:pPr>
        <w:pStyle w:val="ConsPlusNormal"/>
        <w:spacing w:before="220"/>
        <w:ind w:firstLine="540"/>
        <w:jc w:val="both"/>
      </w:pPr>
      <w:r>
        <w:t>6. После регистрации в кадровой службе уведомление в день его регистрации направляется кадровой службой на рассмотрение представителю нанимателя.</w:t>
      </w:r>
    </w:p>
    <w:p w:rsidR="00EA19B3" w:rsidRDefault="00EA19B3">
      <w:pPr>
        <w:pStyle w:val="ConsPlusNormal"/>
        <w:spacing w:before="220"/>
        <w:ind w:firstLine="540"/>
        <w:jc w:val="both"/>
      </w:pPr>
      <w:r>
        <w:t>7. Выполнение гражданским служащим иной оплачиваемой работы должно осуществляться в свободное время от установленного в соответствующем исполнительном органе служебного времени.</w:t>
      </w:r>
    </w:p>
    <w:p w:rsidR="00EA19B3" w:rsidRDefault="00EA19B3">
      <w:pPr>
        <w:pStyle w:val="ConsPlusNormal"/>
        <w:spacing w:before="220"/>
        <w:ind w:firstLine="540"/>
        <w:jc w:val="both"/>
      </w:pPr>
      <w:r>
        <w:t>8. Уведомление после рассмотрения представителем нанимателя хранится кадровой службой.</w:t>
      </w:r>
    </w:p>
    <w:p w:rsidR="00EA19B3" w:rsidRDefault="00EA19B3">
      <w:pPr>
        <w:pStyle w:val="ConsPlusNormal"/>
        <w:ind w:firstLine="540"/>
        <w:jc w:val="both"/>
      </w:pPr>
    </w:p>
    <w:p w:rsidR="00EA19B3" w:rsidRDefault="00EA19B3">
      <w:pPr>
        <w:pStyle w:val="ConsPlusNormal"/>
        <w:ind w:firstLine="540"/>
        <w:jc w:val="both"/>
      </w:pPr>
    </w:p>
    <w:p w:rsidR="00EA19B3" w:rsidRDefault="00EA19B3">
      <w:pPr>
        <w:pStyle w:val="ConsPlusNormal"/>
        <w:ind w:firstLine="540"/>
        <w:jc w:val="both"/>
      </w:pPr>
    </w:p>
    <w:p w:rsidR="00EA19B3" w:rsidRDefault="00EA19B3">
      <w:pPr>
        <w:pStyle w:val="ConsPlusNormal"/>
        <w:ind w:firstLine="540"/>
        <w:jc w:val="both"/>
      </w:pPr>
    </w:p>
    <w:p w:rsidR="00EA19B3" w:rsidRDefault="00EA19B3">
      <w:pPr>
        <w:pStyle w:val="ConsPlusNormal"/>
        <w:ind w:firstLine="540"/>
        <w:jc w:val="both"/>
      </w:pPr>
    </w:p>
    <w:p w:rsidR="00EA19B3" w:rsidRDefault="00EA19B3">
      <w:pPr>
        <w:pStyle w:val="ConsPlusNormal"/>
        <w:jc w:val="right"/>
        <w:outlineLvl w:val="1"/>
      </w:pPr>
      <w:r>
        <w:t>Приложение 1</w:t>
      </w:r>
    </w:p>
    <w:p w:rsidR="00EA19B3" w:rsidRDefault="00EA19B3">
      <w:pPr>
        <w:pStyle w:val="ConsPlusNormal"/>
        <w:jc w:val="right"/>
      </w:pPr>
      <w:r>
        <w:t>к Порядку</w:t>
      </w:r>
    </w:p>
    <w:p w:rsidR="00EA19B3" w:rsidRDefault="00EA19B3">
      <w:pPr>
        <w:pStyle w:val="ConsPlusNormal"/>
        <w:jc w:val="right"/>
      </w:pPr>
    </w:p>
    <w:p w:rsidR="00EA19B3" w:rsidRDefault="00EA19B3">
      <w:pPr>
        <w:pStyle w:val="ConsPlusNonformat"/>
        <w:jc w:val="both"/>
      </w:pPr>
      <w:r>
        <w:t xml:space="preserve">                               ____________________________________________</w:t>
      </w:r>
    </w:p>
    <w:p w:rsidR="00EA19B3" w:rsidRDefault="00EA19B3">
      <w:pPr>
        <w:pStyle w:val="ConsPlusNonformat"/>
        <w:jc w:val="both"/>
      </w:pPr>
      <w:r>
        <w:t xml:space="preserve">                                      (наименование должности представителя</w:t>
      </w:r>
    </w:p>
    <w:p w:rsidR="00EA19B3" w:rsidRDefault="00EA19B3">
      <w:pPr>
        <w:pStyle w:val="ConsPlusNonformat"/>
        <w:jc w:val="both"/>
      </w:pPr>
      <w:r>
        <w:t xml:space="preserve">                                                                нанимателя)</w:t>
      </w:r>
    </w:p>
    <w:p w:rsidR="00EA19B3" w:rsidRDefault="00EA19B3">
      <w:pPr>
        <w:pStyle w:val="ConsPlusNonformat"/>
        <w:jc w:val="both"/>
      </w:pPr>
      <w:r>
        <w:t xml:space="preserve">                               ____________________________________________</w:t>
      </w:r>
    </w:p>
    <w:p w:rsidR="00EA19B3" w:rsidRDefault="00EA19B3">
      <w:pPr>
        <w:pStyle w:val="ConsPlusNonformat"/>
        <w:jc w:val="both"/>
      </w:pPr>
      <w:r>
        <w:t xml:space="preserve">                               (инициалы, фамилия представителя нанимателя)</w:t>
      </w:r>
    </w:p>
    <w:p w:rsidR="00EA19B3" w:rsidRDefault="00EA19B3">
      <w:pPr>
        <w:pStyle w:val="ConsPlusNonformat"/>
        <w:jc w:val="both"/>
      </w:pPr>
      <w:r>
        <w:t xml:space="preserve">                               от _________________________________________</w:t>
      </w:r>
    </w:p>
    <w:p w:rsidR="00EA19B3" w:rsidRDefault="00EA19B3">
      <w:pPr>
        <w:pStyle w:val="ConsPlusNonformat"/>
        <w:jc w:val="both"/>
      </w:pPr>
      <w:r>
        <w:t xml:space="preserve">                                                   (фамилия, имя, отчество)</w:t>
      </w:r>
    </w:p>
    <w:p w:rsidR="00EA19B3" w:rsidRDefault="00EA19B3">
      <w:pPr>
        <w:pStyle w:val="ConsPlusNonformat"/>
        <w:jc w:val="both"/>
      </w:pPr>
      <w:r>
        <w:t xml:space="preserve">                               ____________________________________________</w:t>
      </w:r>
    </w:p>
    <w:p w:rsidR="00EA19B3" w:rsidRDefault="00EA19B3">
      <w:pPr>
        <w:pStyle w:val="ConsPlusNonformat"/>
        <w:jc w:val="both"/>
      </w:pPr>
      <w:r>
        <w:lastRenderedPageBreak/>
        <w:t xml:space="preserve">                               (наименование должности, замещаемой подавшим</w:t>
      </w:r>
    </w:p>
    <w:p w:rsidR="00EA19B3" w:rsidRDefault="00EA19B3">
      <w:pPr>
        <w:pStyle w:val="ConsPlusNonformat"/>
        <w:jc w:val="both"/>
      </w:pPr>
      <w:r>
        <w:t xml:space="preserve">                               ____________________________________________</w:t>
      </w:r>
    </w:p>
    <w:p w:rsidR="00EA19B3" w:rsidRDefault="00EA19B3">
      <w:pPr>
        <w:pStyle w:val="ConsPlusNonformat"/>
        <w:jc w:val="both"/>
      </w:pPr>
      <w:r>
        <w:t xml:space="preserve">                                               настоящее уведомление лицом,</w:t>
      </w:r>
    </w:p>
    <w:p w:rsidR="00EA19B3" w:rsidRDefault="00EA19B3">
      <w:pPr>
        <w:pStyle w:val="ConsPlusNonformat"/>
        <w:jc w:val="both"/>
      </w:pPr>
      <w:r>
        <w:t xml:space="preserve">                                     с указанием структурного подразделения</w:t>
      </w:r>
    </w:p>
    <w:p w:rsidR="00EA19B3" w:rsidRDefault="00EA19B3">
      <w:pPr>
        <w:pStyle w:val="ConsPlusNonformat"/>
        <w:jc w:val="both"/>
      </w:pPr>
      <w:r>
        <w:t xml:space="preserve">                               ____________________________________________</w:t>
      </w:r>
    </w:p>
    <w:p w:rsidR="00EA19B3" w:rsidRDefault="00EA19B3">
      <w:pPr>
        <w:pStyle w:val="ConsPlusNonformat"/>
        <w:jc w:val="both"/>
      </w:pPr>
      <w:r>
        <w:t xml:space="preserve">                               (при наличии) и (или) исполнительного органа</w:t>
      </w:r>
    </w:p>
    <w:p w:rsidR="00EA19B3" w:rsidRDefault="00EA19B3">
      <w:pPr>
        <w:pStyle w:val="ConsPlusNonformat"/>
        <w:jc w:val="both"/>
      </w:pPr>
      <w:r>
        <w:t xml:space="preserve">                                                     государственной власти</w:t>
      </w:r>
    </w:p>
    <w:p w:rsidR="00EA19B3" w:rsidRDefault="00EA19B3">
      <w:pPr>
        <w:pStyle w:val="ConsPlusNonformat"/>
        <w:jc w:val="both"/>
      </w:pPr>
      <w:r>
        <w:t xml:space="preserve">                               ____________________________________________</w:t>
      </w:r>
    </w:p>
    <w:p w:rsidR="00EA19B3" w:rsidRDefault="00EA19B3">
      <w:pPr>
        <w:pStyle w:val="ConsPlusNonformat"/>
        <w:jc w:val="both"/>
      </w:pPr>
      <w:r>
        <w:t xml:space="preserve">                              (государственного органа) Ивановской области,</w:t>
      </w:r>
    </w:p>
    <w:p w:rsidR="00EA19B3" w:rsidRDefault="00EA19B3">
      <w:pPr>
        <w:pStyle w:val="ConsPlusNonformat"/>
        <w:jc w:val="both"/>
      </w:pPr>
      <w:r>
        <w:t xml:space="preserve">                                                  в котором она замещается)</w:t>
      </w:r>
    </w:p>
    <w:p w:rsidR="00EA19B3" w:rsidRDefault="00EA19B3">
      <w:pPr>
        <w:pStyle w:val="ConsPlusNonformat"/>
        <w:jc w:val="both"/>
      </w:pPr>
    </w:p>
    <w:p w:rsidR="00EA19B3" w:rsidRDefault="00EA19B3">
      <w:pPr>
        <w:pStyle w:val="ConsPlusNonformat"/>
        <w:jc w:val="both"/>
      </w:pPr>
      <w:bookmarkStart w:id="1" w:name="P82"/>
      <w:bookmarkEnd w:id="1"/>
      <w:r>
        <w:t xml:space="preserve">                                УВЕДОМЛЕНИЕ</w:t>
      </w:r>
    </w:p>
    <w:p w:rsidR="00EA19B3" w:rsidRDefault="00EA19B3">
      <w:pPr>
        <w:pStyle w:val="ConsPlusNonformat"/>
        <w:jc w:val="both"/>
      </w:pPr>
      <w:r>
        <w:t xml:space="preserve">          государственным гражданским служащим Ивановской области</w:t>
      </w:r>
    </w:p>
    <w:p w:rsidR="00EA19B3" w:rsidRDefault="00EA19B3">
      <w:pPr>
        <w:pStyle w:val="ConsPlusNonformat"/>
        <w:jc w:val="both"/>
      </w:pPr>
      <w:r>
        <w:t xml:space="preserve">      представителя нанимателя о выполнении иной оплачиваемой работы</w:t>
      </w:r>
    </w:p>
    <w:p w:rsidR="00EA19B3" w:rsidRDefault="00EA19B3">
      <w:pPr>
        <w:pStyle w:val="ConsPlusNonformat"/>
        <w:jc w:val="both"/>
      </w:pPr>
    </w:p>
    <w:p w:rsidR="00EA19B3" w:rsidRDefault="00EA19B3">
      <w:pPr>
        <w:pStyle w:val="ConsPlusNonformat"/>
        <w:jc w:val="both"/>
      </w:pPr>
      <w:r>
        <w:t xml:space="preserve">    </w:t>
      </w:r>
      <w:proofErr w:type="gramStart"/>
      <w:r>
        <w:t>В  соответствии</w:t>
      </w:r>
      <w:proofErr w:type="gramEnd"/>
      <w:r>
        <w:t xml:space="preserve">  с </w:t>
      </w:r>
      <w:hyperlink r:id="rId12" w:history="1">
        <w:r>
          <w:rPr>
            <w:color w:val="0000FF"/>
          </w:rPr>
          <w:t>частью 2 статьи 14</w:t>
        </w:r>
      </w:hyperlink>
      <w:r>
        <w:t xml:space="preserve"> Федерального закона от 27.07.2004</w:t>
      </w:r>
    </w:p>
    <w:p w:rsidR="00EA19B3" w:rsidRDefault="00EA19B3">
      <w:pPr>
        <w:pStyle w:val="ConsPlusNonformat"/>
        <w:jc w:val="both"/>
      </w:pPr>
      <w:r>
        <w:t>N   79-ФЗ   "</w:t>
      </w:r>
      <w:proofErr w:type="gramStart"/>
      <w:r>
        <w:t>О  государственной</w:t>
      </w:r>
      <w:proofErr w:type="gramEnd"/>
      <w:r>
        <w:t xml:space="preserve">  гражданской  службе  Российской Федерации"</w:t>
      </w:r>
    </w:p>
    <w:p w:rsidR="00EA19B3" w:rsidRDefault="00EA19B3">
      <w:pPr>
        <w:pStyle w:val="ConsPlusNonformat"/>
        <w:jc w:val="both"/>
      </w:pPr>
      <w:proofErr w:type="gramStart"/>
      <w:r>
        <w:t>уведомляю  Вас</w:t>
      </w:r>
      <w:proofErr w:type="gramEnd"/>
      <w:r>
        <w:t xml:space="preserve">  о  том,  что я намерен(а) выполнять в свободное от основной</w:t>
      </w:r>
    </w:p>
    <w:p w:rsidR="00EA19B3" w:rsidRDefault="00EA19B3">
      <w:pPr>
        <w:pStyle w:val="ConsPlusNonformat"/>
        <w:jc w:val="both"/>
      </w:pPr>
      <w:proofErr w:type="gramStart"/>
      <w:r>
        <w:t>работы  время</w:t>
      </w:r>
      <w:proofErr w:type="gramEnd"/>
      <w:r>
        <w:t xml:space="preserve">  иную оплачиваемую работу (далее - работа) (указывается место</w:t>
      </w:r>
    </w:p>
    <w:p w:rsidR="00EA19B3" w:rsidRDefault="00EA19B3">
      <w:pPr>
        <w:pStyle w:val="ConsPlusNonformat"/>
        <w:jc w:val="both"/>
      </w:pPr>
      <w:proofErr w:type="gramStart"/>
      <w:r>
        <w:t>работы,  должность</w:t>
      </w:r>
      <w:proofErr w:type="gramEnd"/>
      <w:r>
        <w:t xml:space="preserve">  (при  наличии), должностные обязанности или выполняемая</w:t>
      </w:r>
    </w:p>
    <w:p w:rsidR="00EA19B3" w:rsidRDefault="00EA19B3">
      <w:pPr>
        <w:pStyle w:val="ConsPlusNonformat"/>
        <w:jc w:val="both"/>
      </w:pPr>
      <w:proofErr w:type="gramStart"/>
      <w:r>
        <w:t>работа,  дата</w:t>
      </w:r>
      <w:proofErr w:type="gramEnd"/>
      <w:r>
        <w:t xml:space="preserve">  начала  и окончания выполнения работы с указанием времени ее</w:t>
      </w:r>
    </w:p>
    <w:p w:rsidR="00EA19B3" w:rsidRDefault="00EA19B3">
      <w:pPr>
        <w:pStyle w:val="ConsPlusNonformat"/>
        <w:jc w:val="both"/>
      </w:pPr>
      <w:r>
        <w:t>ежедневного начала и окончания).</w:t>
      </w:r>
    </w:p>
    <w:p w:rsidR="00EA19B3" w:rsidRDefault="00EA19B3">
      <w:pPr>
        <w:pStyle w:val="ConsPlusNonformat"/>
        <w:jc w:val="both"/>
      </w:pPr>
      <w:r>
        <w:t xml:space="preserve">    Выполнение   </w:t>
      </w:r>
      <w:proofErr w:type="gramStart"/>
      <w:r>
        <w:t>мною  указанной</w:t>
      </w:r>
      <w:proofErr w:type="gramEnd"/>
      <w:r>
        <w:t xml:space="preserve">  работы  не  повлечет  за  собой  конфликт</w:t>
      </w:r>
    </w:p>
    <w:p w:rsidR="00EA19B3" w:rsidRDefault="00EA19B3">
      <w:pPr>
        <w:pStyle w:val="ConsPlusNonformat"/>
        <w:jc w:val="both"/>
      </w:pPr>
      <w:r>
        <w:t>интересов.</w:t>
      </w:r>
    </w:p>
    <w:p w:rsidR="00EA19B3" w:rsidRDefault="00EA19B3">
      <w:pPr>
        <w:pStyle w:val="ConsPlusNonformat"/>
        <w:jc w:val="both"/>
      </w:pPr>
    </w:p>
    <w:p w:rsidR="00EA19B3" w:rsidRDefault="00EA19B3">
      <w:pPr>
        <w:pStyle w:val="ConsPlusNonformat"/>
        <w:jc w:val="both"/>
      </w:pPr>
      <w:r>
        <w:t>__________________________              ___________________________________</w:t>
      </w:r>
    </w:p>
    <w:p w:rsidR="00EA19B3" w:rsidRDefault="00EA19B3">
      <w:pPr>
        <w:pStyle w:val="ConsPlusNonformat"/>
        <w:jc w:val="both"/>
      </w:pPr>
      <w:r>
        <w:t xml:space="preserve">          (</w:t>
      </w:r>
      <w:proofErr w:type="gramStart"/>
      <w:r>
        <w:t xml:space="preserve">дата)   </w:t>
      </w:r>
      <w:proofErr w:type="gramEnd"/>
      <w:r>
        <w:t xml:space="preserve">                                   (подпись)</w:t>
      </w:r>
    </w:p>
    <w:p w:rsidR="00EA19B3" w:rsidRDefault="00EA19B3">
      <w:pPr>
        <w:pStyle w:val="ConsPlusNormal"/>
      </w:pPr>
    </w:p>
    <w:p w:rsidR="00EA19B3" w:rsidRDefault="00EA19B3">
      <w:pPr>
        <w:pStyle w:val="ConsPlusNormal"/>
      </w:pPr>
    </w:p>
    <w:p w:rsidR="00EA19B3" w:rsidRDefault="00EA19B3">
      <w:pPr>
        <w:pStyle w:val="ConsPlusNormal"/>
      </w:pPr>
    </w:p>
    <w:p w:rsidR="00EA19B3" w:rsidRDefault="00EA19B3">
      <w:pPr>
        <w:pStyle w:val="ConsPlusNormal"/>
      </w:pPr>
    </w:p>
    <w:p w:rsidR="00EA19B3" w:rsidRDefault="00EA19B3">
      <w:pPr>
        <w:pStyle w:val="ConsPlusNormal"/>
      </w:pPr>
    </w:p>
    <w:p w:rsidR="00EA19B3" w:rsidRDefault="00EA19B3">
      <w:pPr>
        <w:pStyle w:val="ConsPlusNormal"/>
        <w:jc w:val="right"/>
        <w:outlineLvl w:val="1"/>
      </w:pPr>
      <w:r>
        <w:t>Приложение 2</w:t>
      </w:r>
    </w:p>
    <w:p w:rsidR="00EA19B3" w:rsidRDefault="00EA19B3">
      <w:pPr>
        <w:pStyle w:val="ConsPlusNormal"/>
        <w:jc w:val="right"/>
      </w:pPr>
      <w:r>
        <w:t>к Порядку</w:t>
      </w:r>
    </w:p>
    <w:p w:rsidR="00EA19B3" w:rsidRDefault="00EA19B3">
      <w:pPr>
        <w:pStyle w:val="ConsPlusNormal"/>
        <w:jc w:val="center"/>
      </w:pPr>
    </w:p>
    <w:p w:rsidR="00EA19B3" w:rsidRDefault="00EA19B3">
      <w:pPr>
        <w:pStyle w:val="ConsPlusNormal"/>
        <w:jc w:val="center"/>
      </w:pPr>
      <w:bookmarkStart w:id="2" w:name="P106"/>
      <w:bookmarkEnd w:id="2"/>
      <w:r>
        <w:t>ЖУРНАЛ</w:t>
      </w:r>
    </w:p>
    <w:p w:rsidR="00EA19B3" w:rsidRDefault="00EA19B3">
      <w:pPr>
        <w:pStyle w:val="ConsPlusNormal"/>
        <w:jc w:val="center"/>
      </w:pPr>
      <w:r>
        <w:t>регистрации уведомлений государственными гражданскими</w:t>
      </w:r>
    </w:p>
    <w:p w:rsidR="00EA19B3" w:rsidRDefault="00EA19B3">
      <w:pPr>
        <w:pStyle w:val="ConsPlusNormal"/>
        <w:jc w:val="center"/>
      </w:pPr>
      <w:r>
        <w:t>служащими Ивановской области представителя нанимателя</w:t>
      </w:r>
    </w:p>
    <w:p w:rsidR="00EA19B3" w:rsidRDefault="00EA19B3">
      <w:pPr>
        <w:pStyle w:val="ConsPlusNormal"/>
        <w:jc w:val="center"/>
      </w:pPr>
      <w:r>
        <w:t>о выполнении иной оплачиваемой работы</w:t>
      </w:r>
    </w:p>
    <w:p w:rsidR="00EA19B3" w:rsidRDefault="00EA19B3">
      <w:pPr>
        <w:pStyle w:val="ConsPlusNormal"/>
        <w:jc w:val="center"/>
      </w:pPr>
    </w:p>
    <w:p w:rsidR="00EA19B3" w:rsidRDefault="00EA19B3">
      <w:pPr>
        <w:sectPr w:rsidR="00EA19B3" w:rsidSect="00B13D8B">
          <w:pgSz w:w="11905" w:h="16837"/>
          <w:pgMar w:top="1134" w:right="567" w:bottom="1134" w:left="1701" w:header="720" w:footer="720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757"/>
        <w:gridCol w:w="1871"/>
        <w:gridCol w:w="1757"/>
        <w:gridCol w:w="2551"/>
        <w:gridCol w:w="1701"/>
        <w:gridCol w:w="1701"/>
      </w:tblGrid>
      <w:tr w:rsidR="00EA19B3">
        <w:tc>
          <w:tcPr>
            <w:tcW w:w="624" w:type="dxa"/>
          </w:tcPr>
          <w:p w:rsidR="00EA19B3" w:rsidRDefault="00EA19B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757" w:type="dxa"/>
          </w:tcPr>
          <w:p w:rsidR="00EA19B3" w:rsidRDefault="00EA19B3">
            <w:pPr>
              <w:pStyle w:val="ConsPlusNormal"/>
              <w:jc w:val="center"/>
            </w:pPr>
            <w:r>
              <w:t xml:space="preserve">Дата подачи и номер регистрации </w:t>
            </w:r>
            <w:hyperlink w:anchor="P82" w:history="1">
              <w:r>
                <w:rPr>
                  <w:color w:val="0000FF"/>
                </w:rPr>
                <w:t>уведомления</w:t>
              </w:r>
            </w:hyperlink>
          </w:p>
        </w:tc>
        <w:tc>
          <w:tcPr>
            <w:tcW w:w="1871" w:type="dxa"/>
          </w:tcPr>
          <w:p w:rsidR="00EA19B3" w:rsidRDefault="00EA19B3">
            <w:pPr>
              <w:pStyle w:val="ConsPlusNormal"/>
              <w:jc w:val="center"/>
            </w:pPr>
            <w:r>
              <w:t>Фамилия, имя, отчество государственного гражданского служащего Ивановской области, подавшего уведомление</w:t>
            </w:r>
          </w:p>
        </w:tc>
        <w:tc>
          <w:tcPr>
            <w:tcW w:w="1757" w:type="dxa"/>
          </w:tcPr>
          <w:p w:rsidR="00EA19B3" w:rsidRDefault="00EA19B3">
            <w:pPr>
              <w:pStyle w:val="ConsPlusNormal"/>
              <w:jc w:val="center"/>
            </w:pPr>
            <w:r>
              <w:t>Должность государственного гражданского служащего Ивановской области, подавшего уведомление</w:t>
            </w:r>
          </w:p>
        </w:tc>
        <w:tc>
          <w:tcPr>
            <w:tcW w:w="2551" w:type="dxa"/>
          </w:tcPr>
          <w:p w:rsidR="00EA19B3" w:rsidRDefault="00EA19B3">
            <w:pPr>
              <w:pStyle w:val="ConsPlusNormal"/>
              <w:jc w:val="center"/>
            </w:pPr>
            <w:r>
              <w:t>Наименование исполнительного органа государственной власти (государственного органа) Ивановской области, в котором лицом, подавшим уведомление, замещается должность государственной гражданской службы Ивановской области</w:t>
            </w:r>
          </w:p>
        </w:tc>
        <w:tc>
          <w:tcPr>
            <w:tcW w:w="1701" w:type="dxa"/>
          </w:tcPr>
          <w:p w:rsidR="00EA19B3" w:rsidRDefault="00EA19B3">
            <w:pPr>
              <w:pStyle w:val="ConsPlusNormal"/>
              <w:jc w:val="center"/>
            </w:pPr>
            <w:r>
              <w:t>Фамилия, имя, отчество, должность лица, принявшего уведомление</w:t>
            </w:r>
          </w:p>
        </w:tc>
        <w:tc>
          <w:tcPr>
            <w:tcW w:w="1701" w:type="dxa"/>
          </w:tcPr>
          <w:p w:rsidR="00EA19B3" w:rsidRDefault="00EA19B3">
            <w:pPr>
              <w:pStyle w:val="ConsPlusNormal"/>
              <w:jc w:val="center"/>
            </w:pPr>
            <w:r>
              <w:t>Подпись лица, принявшего уведомление</w:t>
            </w:r>
          </w:p>
        </w:tc>
      </w:tr>
      <w:tr w:rsidR="00EA19B3">
        <w:tc>
          <w:tcPr>
            <w:tcW w:w="624" w:type="dxa"/>
          </w:tcPr>
          <w:p w:rsidR="00EA19B3" w:rsidRDefault="00EA19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EA19B3" w:rsidRDefault="00EA19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EA19B3" w:rsidRDefault="00EA19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EA19B3" w:rsidRDefault="00EA19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51" w:type="dxa"/>
          </w:tcPr>
          <w:p w:rsidR="00EA19B3" w:rsidRDefault="00EA19B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EA19B3" w:rsidRDefault="00EA19B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EA19B3" w:rsidRDefault="00EA19B3">
            <w:pPr>
              <w:pStyle w:val="ConsPlusNormal"/>
              <w:jc w:val="center"/>
            </w:pPr>
            <w:r>
              <w:t>7</w:t>
            </w:r>
          </w:p>
        </w:tc>
      </w:tr>
      <w:tr w:rsidR="00EA19B3">
        <w:tc>
          <w:tcPr>
            <w:tcW w:w="624" w:type="dxa"/>
          </w:tcPr>
          <w:p w:rsidR="00EA19B3" w:rsidRDefault="00EA19B3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A19B3" w:rsidRDefault="00EA19B3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EA19B3" w:rsidRDefault="00EA19B3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A19B3" w:rsidRDefault="00EA19B3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A19B3" w:rsidRDefault="00EA19B3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EA19B3" w:rsidRDefault="00EA19B3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EA19B3" w:rsidRDefault="00EA19B3">
            <w:pPr>
              <w:pStyle w:val="ConsPlusNormal"/>
              <w:jc w:val="center"/>
            </w:pPr>
          </w:p>
        </w:tc>
      </w:tr>
      <w:tr w:rsidR="00EA19B3">
        <w:tc>
          <w:tcPr>
            <w:tcW w:w="624" w:type="dxa"/>
          </w:tcPr>
          <w:p w:rsidR="00EA19B3" w:rsidRDefault="00EA19B3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A19B3" w:rsidRDefault="00EA19B3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EA19B3" w:rsidRDefault="00EA19B3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A19B3" w:rsidRDefault="00EA19B3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A19B3" w:rsidRDefault="00EA19B3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EA19B3" w:rsidRDefault="00EA19B3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EA19B3" w:rsidRDefault="00EA19B3">
            <w:pPr>
              <w:pStyle w:val="ConsPlusNormal"/>
              <w:jc w:val="center"/>
            </w:pPr>
          </w:p>
        </w:tc>
      </w:tr>
      <w:tr w:rsidR="00EA19B3">
        <w:tc>
          <w:tcPr>
            <w:tcW w:w="624" w:type="dxa"/>
          </w:tcPr>
          <w:p w:rsidR="00EA19B3" w:rsidRDefault="00EA19B3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A19B3" w:rsidRDefault="00EA19B3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EA19B3" w:rsidRDefault="00EA19B3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A19B3" w:rsidRDefault="00EA19B3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A19B3" w:rsidRDefault="00EA19B3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EA19B3" w:rsidRDefault="00EA19B3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EA19B3" w:rsidRDefault="00EA19B3">
            <w:pPr>
              <w:pStyle w:val="ConsPlusNormal"/>
              <w:jc w:val="center"/>
            </w:pPr>
          </w:p>
        </w:tc>
      </w:tr>
    </w:tbl>
    <w:p w:rsidR="00EA19B3" w:rsidRDefault="00EA19B3">
      <w:pPr>
        <w:pStyle w:val="ConsPlusNormal"/>
      </w:pPr>
    </w:p>
    <w:p w:rsidR="00EA19B3" w:rsidRDefault="00EA19B3">
      <w:pPr>
        <w:pStyle w:val="ConsPlusNormal"/>
      </w:pPr>
    </w:p>
    <w:p w:rsidR="00EA19B3" w:rsidRDefault="00EA19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00F1" w:rsidRDefault="00A800F1">
      <w:bookmarkStart w:id="3" w:name="_GoBack"/>
      <w:bookmarkEnd w:id="3"/>
    </w:p>
    <w:sectPr w:rsidR="00A800F1" w:rsidSect="004B2E75">
      <w:pgSz w:w="16836" w:h="11905" w:orient="landscape"/>
      <w:pgMar w:top="1701" w:right="1134" w:bottom="567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9B3"/>
    <w:rsid w:val="0098746B"/>
    <w:rsid w:val="00A800F1"/>
    <w:rsid w:val="00EA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C7D6E-F33A-413B-9037-66344F497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9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A19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A19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19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CE90358D4D996CDE7C26A7C44361845E2E901328F091536C6ACA8831776F4837456F29D4CC783A39B7D4521B86D3E5FFB2DEEC9CEEC05E0DFAB6x9cD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ACE90358D4D996CDE7C26B1C72F3D8B5921CE1D26F49905383591D5667E651F700A366B90C178383BBC800454878FA0AFA1DFEC9CECC542x0cFH" TargetMode="External"/><Relationship Id="rId12" Type="http://schemas.openxmlformats.org/officeDocument/2006/relationships/hyperlink" Target="consultantplus://offline/ref=2ACE90358D4D996CDE7C26B1C72F3D8B5921CE1D26F49905383591D5667E651F700A366B90C178383BBC800454878FA0AFA1DFEC9CECC542x0cF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CE90358D4D996CDE7C26A7C44361845E2E901321F2975B64629782392E634A304A303ED385743B39B7D45519D9D6F0EEEAD2E887F0C54511F8B49FxFc4H" TargetMode="External"/><Relationship Id="rId11" Type="http://schemas.openxmlformats.org/officeDocument/2006/relationships/hyperlink" Target="consultantplus://offline/ref=2ACE90358D4D996CDE7C26A7C44361845E2E901321F2975B64629782392E634A304A303ED385743B39B7D45410D9D6F0EEEAD2E887F0C54511F8B49FxFc4H" TargetMode="External"/><Relationship Id="rId5" Type="http://schemas.openxmlformats.org/officeDocument/2006/relationships/hyperlink" Target="consultantplus://offline/ref=2ACE90358D4D996CDE7C26A7C44361845E2E901328F091536C6ACA8831776F4837456F29D4CC783A39B7D4521B86D3E5FFB2DEEC9CEEC05E0DFAB6x9cDH" TargetMode="External"/><Relationship Id="rId10" Type="http://schemas.openxmlformats.org/officeDocument/2006/relationships/hyperlink" Target="consultantplus://offline/ref=2ACE90358D4D996CDE7C26A7C44361845E2E901321F2975B64629782392E634A304A303ED385743B39B7D45715D9D6F0EEEAD2E887F0C54511F8B49FxFc4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ACE90358D4D996CDE7C26A7C44361845E2E901321F2975B64629782392E634A304A303ED385743B39B7D45410D9D6F0EEEAD2E887F0C54511F8B49FxFc4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2020-05-15T07:28:00Z</dcterms:created>
  <dcterms:modified xsi:type="dcterms:W3CDTF">2020-05-15T07:29:00Z</dcterms:modified>
</cp:coreProperties>
</file>