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95" w:rsidRDefault="009A0D95">
      <w:pPr>
        <w:pStyle w:val="ConsPlusTitlePage"/>
      </w:pPr>
      <w:r>
        <w:t xml:space="preserve">Документ предоставлен </w:t>
      </w:r>
      <w:hyperlink r:id="rId4" w:history="1">
        <w:r>
          <w:rPr>
            <w:color w:val="0000FF"/>
          </w:rPr>
          <w:t>КонсультантПлюс</w:t>
        </w:r>
      </w:hyperlink>
      <w:r>
        <w:br/>
      </w:r>
    </w:p>
    <w:p w:rsidR="009A0D95" w:rsidRDefault="009A0D9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9A0D95">
        <w:tc>
          <w:tcPr>
            <w:tcW w:w="4818" w:type="dxa"/>
            <w:tcBorders>
              <w:top w:val="nil"/>
              <w:left w:val="nil"/>
              <w:bottom w:val="nil"/>
              <w:right w:val="nil"/>
            </w:tcBorders>
          </w:tcPr>
          <w:p w:rsidR="009A0D95" w:rsidRDefault="009A0D95">
            <w:pPr>
              <w:pStyle w:val="ConsPlusNormal"/>
              <w:outlineLvl w:val="0"/>
            </w:pPr>
            <w:r>
              <w:t>21 мая 2013 года</w:t>
            </w:r>
          </w:p>
        </w:tc>
        <w:tc>
          <w:tcPr>
            <w:tcW w:w="4818" w:type="dxa"/>
            <w:tcBorders>
              <w:top w:val="nil"/>
              <w:left w:val="nil"/>
              <w:bottom w:val="nil"/>
              <w:right w:val="nil"/>
            </w:tcBorders>
          </w:tcPr>
          <w:p w:rsidR="009A0D95" w:rsidRDefault="009A0D95">
            <w:pPr>
              <w:pStyle w:val="ConsPlusNormal"/>
              <w:jc w:val="right"/>
              <w:outlineLvl w:val="0"/>
            </w:pPr>
            <w:r>
              <w:t>N 87-уг</w:t>
            </w:r>
          </w:p>
        </w:tc>
      </w:tr>
    </w:tbl>
    <w:p w:rsidR="009A0D95" w:rsidRDefault="009A0D95">
      <w:pPr>
        <w:pStyle w:val="ConsPlusNormal"/>
        <w:pBdr>
          <w:top w:val="single" w:sz="6" w:space="0" w:color="auto"/>
        </w:pBdr>
        <w:spacing w:before="100" w:after="100"/>
        <w:jc w:val="both"/>
        <w:rPr>
          <w:sz w:val="2"/>
          <w:szCs w:val="2"/>
        </w:rPr>
      </w:pPr>
    </w:p>
    <w:p w:rsidR="009A0D95" w:rsidRDefault="009A0D95">
      <w:pPr>
        <w:pStyle w:val="ConsPlusNormal"/>
        <w:jc w:val="center"/>
      </w:pPr>
    </w:p>
    <w:p w:rsidR="009A0D95" w:rsidRDefault="009A0D95">
      <w:pPr>
        <w:pStyle w:val="ConsPlusTitle"/>
        <w:jc w:val="center"/>
      </w:pPr>
      <w:r>
        <w:t>УКАЗ</w:t>
      </w:r>
    </w:p>
    <w:p w:rsidR="009A0D95" w:rsidRDefault="009A0D95">
      <w:pPr>
        <w:pStyle w:val="ConsPlusTitle"/>
        <w:jc w:val="center"/>
      </w:pPr>
    </w:p>
    <w:p w:rsidR="009A0D95" w:rsidRDefault="009A0D95">
      <w:pPr>
        <w:pStyle w:val="ConsPlusTitle"/>
        <w:jc w:val="center"/>
      </w:pPr>
      <w:r>
        <w:t>ГУБЕРНАТОРА ИВАНОВСКОЙ ОБЛАСТИ</w:t>
      </w:r>
    </w:p>
    <w:p w:rsidR="009A0D95" w:rsidRDefault="009A0D95">
      <w:pPr>
        <w:pStyle w:val="ConsPlusTitle"/>
        <w:jc w:val="center"/>
      </w:pPr>
    </w:p>
    <w:p w:rsidR="009A0D95" w:rsidRDefault="009A0D95">
      <w:pPr>
        <w:pStyle w:val="ConsPlusTitle"/>
        <w:jc w:val="center"/>
      </w:pPr>
      <w:r>
        <w:t>О ПРОВЕРКЕ ДОСТОВЕРНОСТИ И ПОЛНОТЫ СВЕДЕНИЙ, ПРЕДСТАВЛЯЕМЫХ</w:t>
      </w:r>
    </w:p>
    <w:p w:rsidR="009A0D95" w:rsidRDefault="009A0D95">
      <w:pPr>
        <w:pStyle w:val="ConsPlusTitle"/>
        <w:jc w:val="center"/>
      </w:pPr>
      <w:r>
        <w:t>ГРАЖДАНАМИ РОССИЙСКОЙ ФЕДЕРАЦИИ, ПРЕТЕНДУЮЩИМИ НА ЗАМЕЩЕНИЕ</w:t>
      </w:r>
    </w:p>
    <w:p w:rsidR="009A0D95" w:rsidRDefault="009A0D95">
      <w:pPr>
        <w:pStyle w:val="ConsPlusTitle"/>
        <w:jc w:val="center"/>
      </w:pPr>
      <w:r>
        <w:t>ОТДЕЛЬНЫХ ГОСУДАРСТВЕННЫХ ДОЛЖНОСТЕЙ ИВАНОВСКОЙ ОБЛАСТИ,</w:t>
      </w:r>
    </w:p>
    <w:p w:rsidR="009A0D95" w:rsidRDefault="009A0D95">
      <w:pPr>
        <w:pStyle w:val="ConsPlusTitle"/>
        <w:jc w:val="center"/>
      </w:pPr>
      <w:r>
        <w:t>И ЛИЦАМИ, ЗАМЕЩАЮЩИМИ ОТДЕЛЬНЫЕ ГОСУДАРСТВЕННЫЕ ДОЛЖНОСТИ</w:t>
      </w:r>
    </w:p>
    <w:p w:rsidR="009A0D95" w:rsidRDefault="009A0D95">
      <w:pPr>
        <w:pStyle w:val="ConsPlusTitle"/>
        <w:jc w:val="center"/>
      </w:pPr>
      <w:r>
        <w:t>ИВАНОВСКОЙ ОБЛАСТИ, И СОБЛЮДЕНИЯ ОГРАНИЧЕНИЙ ЛИЦАМИ,</w:t>
      </w:r>
    </w:p>
    <w:p w:rsidR="009A0D95" w:rsidRDefault="009A0D95">
      <w:pPr>
        <w:pStyle w:val="ConsPlusTitle"/>
        <w:jc w:val="center"/>
      </w:pPr>
      <w:r>
        <w:t>ЗАМЕЩАЮЩИМИ ОТДЕЛЬНЫЕ ГОСУДАРСТВЕННЫЕ ДОЛЖНОСТИ</w:t>
      </w:r>
    </w:p>
    <w:p w:rsidR="009A0D95" w:rsidRDefault="009A0D95">
      <w:pPr>
        <w:pStyle w:val="ConsPlusTitle"/>
        <w:jc w:val="center"/>
      </w:pPr>
      <w:r>
        <w:t>ИВАНОВСКОЙ ОБЛАСТИ</w:t>
      </w:r>
    </w:p>
    <w:p w:rsidR="009A0D95" w:rsidRDefault="009A0D9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A0D95">
        <w:trPr>
          <w:jc w:val="center"/>
        </w:trPr>
        <w:tc>
          <w:tcPr>
            <w:tcW w:w="9577" w:type="dxa"/>
            <w:tcBorders>
              <w:top w:val="nil"/>
              <w:left w:val="single" w:sz="24" w:space="0" w:color="CED3F1"/>
              <w:bottom w:val="nil"/>
              <w:right w:val="single" w:sz="24" w:space="0" w:color="F4F3F8"/>
            </w:tcBorders>
            <w:shd w:val="clear" w:color="auto" w:fill="F4F3F8"/>
          </w:tcPr>
          <w:p w:rsidR="009A0D95" w:rsidRDefault="009A0D95">
            <w:pPr>
              <w:pStyle w:val="ConsPlusNormal"/>
              <w:jc w:val="center"/>
            </w:pPr>
            <w:r>
              <w:rPr>
                <w:color w:val="392C69"/>
              </w:rPr>
              <w:t>Список изменяющих документов</w:t>
            </w:r>
          </w:p>
          <w:p w:rsidR="009A0D95" w:rsidRDefault="009A0D95">
            <w:pPr>
              <w:pStyle w:val="ConsPlusNormal"/>
              <w:jc w:val="center"/>
            </w:pPr>
            <w:r>
              <w:rPr>
                <w:color w:val="392C69"/>
              </w:rPr>
              <w:t xml:space="preserve">(в ред. Указов Губернатора Ивановской области от 02.08.2013 </w:t>
            </w:r>
            <w:hyperlink r:id="rId5" w:history="1">
              <w:r>
                <w:rPr>
                  <w:color w:val="0000FF"/>
                </w:rPr>
                <w:t>N 133-уг</w:t>
              </w:r>
            </w:hyperlink>
            <w:r>
              <w:rPr>
                <w:color w:val="392C69"/>
              </w:rPr>
              <w:t>,</w:t>
            </w:r>
          </w:p>
          <w:p w:rsidR="009A0D95" w:rsidRDefault="009A0D95">
            <w:pPr>
              <w:pStyle w:val="ConsPlusNormal"/>
              <w:jc w:val="center"/>
            </w:pPr>
            <w:r>
              <w:rPr>
                <w:color w:val="392C69"/>
              </w:rPr>
              <w:t xml:space="preserve">от 28.07.2014 </w:t>
            </w:r>
            <w:hyperlink r:id="rId6" w:history="1">
              <w:r>
                <w:rPr>
                  <w:color w:val="0000FF"/>
                </w:rPr>
                <w:t>N 139-уг</w:t>
              </w:r>
            </w:hyperlink>
            <w:r>
              <w:rPr>
                <w:color w:val="392C69"/>
              </w:rPr>
              <w:t xml:space="preserve">, от 28.01.2015 </w:t>
            </w:r>
            <w:hyperlink r:id="rId7" w:history="1">
              <w:r>
                <w:rPr>
                  <w:color w:val="0000FF"/>
                </w:rPr>
                <w:t>N 11-уг</w:t>
              </w:r>
            </w:hyperlink>
            <w:r>
              <w:rPr>
                <w:color w:val="392C69"/>
              </w:rPr>
              <w:t xml:space="preserve">, от 13.10.2015 </w:t>
            </w:r>
            <w:hyperlink r:id="rId8" w:history="1">
              <w:r>
                <w:rPr>
                  <w:color w:val="0000FF"/>
                </w:rPr>
                <w:t>N 171-уг</w:t>
              </w:r>
            </w:hyperlink>
            <w:r>
              <w:rPr>
                <w:color w:val="392C69"/>
              </w:rPr>
              <w:t>,</w:t>
            </w:r>
          </w:p>
          <w:p w:rsidR="009A0D95" w:rsidRDefault="009A0D95">
            <w:pPr>
              <w:pStyle w:val="ConsPlusNormal"/>
              <w:jc w:val="center"/>
            </w:pPr>
            <w:r>
              <w:rPr>
                <w:color w:val="392C69"/>
              </w:rPr>
              <w:t xml:space="preserve">от 24.10.2016 </w:t>
            </w:r>
            <w:hyperlink r:id="rId9" w:history="1">
              <w:r>
                <w:rPr>
                  <w:color w:val="0000FF"/>
                </w:rPr>
                <w:t>N 182-уг</w:t>
              </w:r>
            </w:hyperlink>
            <w:r>
              <w:rPr>
                <w:color w:val="392C69"/>
              </w:rPr>
              <w:t xml:space="preserve">, от 17.12.2016 </w:t>
            </w:r>
            <w:hyperlink r:id="rId10" w:history="1">
              <w:r>
                <w:rPr>
                  <w:color w:val="0000FF"/>
                </w:rPr>
                <w:t>N 229-уг</w:t>
              </w:r>
            </w:hyperlink>
            <w:r>
              <w:rPr>
                <w:color w:val="392C69"/>
              </w:rPr>
              <w:t xml:space="preserve">, от 30.03.2017 </w:t>
            </w:r>
            <w:hyperlink r:id="rId11" w:history="1">
              <w:r>
                <w:rPr>
                  <w:color w:val="0000FF"/>
                </w:rPr>
                <w:t>N 64-уг</w:t>
              </w:r>
            </w:hyperlink>
            <w:r>
              <w:rPr>
                <w:color w:val="392C69"/>
              </w:rPr>
              <w:t>,</w:t>
            </w:r>
          </w:p>
          <w:p w:rsidR="009A0D95" w:rsidRDefault="009A0D95">
            <w:pPr>
              <w:pStyle w:val="ConsPlusNormal"/>
              <w:jc w:val="center"/>
            </w:pPr>
            <w:r>
              <w:rPr>
                <w:color w:val="392C69"/>
              </w:rPr>
              <w:t xml:space="preserve">от 05.05.2017 </w:t>
            </w:r>
            <w:hyperlink r:id="rId12" w:history="1">
              <w:r>
                <w:rPr>
                  <w:color w:val="0000FF"/>
                </w:rPr>
                <w:t>N 96-уг</w:t>
              </w:r>
            </w:hyperlink>
            <w:r>
              <w:rPr>
                <w:color w:val="392C69"/>
              </w:rPr>
              <w:t xml:space="preserve">, от 15.01.2018 </w:t>
            </w:r>
            <w:hyperlink r:id="rId13" w:history="1">
              <w:r>
                <w:rPr>
                  <w:color w:val="0000FF"/>
                </w:rPr>
                <w:t>N 3-уг</w:t>
              </w:r>
            </w:hyperlink>
            <w:r>
              <w:rPr>
                <w:color w:val="392C69"/>
              </w:rPr>
              <w:t xml:space="preserve">, от 25.02.2019 </w:t>
            </w:r>
            <w:hyperlink r:id="rId14" w:history="1">
              <w:r>
                <w:rPr>
                  <w:color w:val="0000FF"/>
                </w:rPr>
                <w:t>N 21-уг</w:t>
              </w:r>
            </w:hyperlink>
            <w:r>
              <w:rPr>
                <w:color w:val="392C69"/>
              </w:rPr>
              <w:t>)</w:t>
            </w:r>
          </w:p>
        </w:tc>
      </w:tr>
    </w:tbl>
    <w:p w:rsidR="009A0D95" w:rsidRDefault="009A0D95">
      <w:pPr>
        <w:pStyle w:val="ConsPlusNormal"/>
        <w:jc w:val="center"/>
      </w:pPr>
    </w:p>
    <w:p w:rsidR="009A0D95" w:rsidRDefault="009A0D95">
      <w:pPr>
        <w:pStyle w:val="ConsPlusNormal"/>
        <w:ind w:firstLine="540"/>
        <w:jc w:val="both"/>
      </w:pPr>
      <w:r>
        <w:t xml:space="preserve">В соответствии с Федеральным </w:t>
      </w:r>
      <w:hyperlink r:id="rId15" w:history="1">
        <w:r>
          <w:rPr>
            <w:color w:val="0000FF"/>
          </w:rPr>
          <w:t>законом</w:t>
        </w:r>
      </w:hyperlink>
      <w:r>
        <w:t xml:space="preserve"> от 25.12.2008 N 273-ФЗ "О противодействии коррупции", </w:t>
      </w:r>
      <w:hyperlink r:id="rId16" w:history="1">
        <w:r>
          <w:rPr>
            <w:color w:val="0000FF"/>
          </w:rPr>
          <w:t>Указом</w:t>
        </w:r>
      </w:hyperlink>
      <w: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законами Ивановской области от 08.12.2010 </w:t>
      </w:r>
      <w:hyperlink r:id="rId17" w:history="1">
        <w:r>
          <w:rPr>
            <w:color w:val="0000FF"/>
          </w:rPr>
          <w:t>N 140-ОЗ</w:t>
        </w:r>
      </w:hyperlink>
      <w:r>
        <w:t xml:space="preserve"> "Об Уполномоченном по правам человека в Ивановской области", от 22.12.2010 </w:t>
      </w:r>
      <w:hyperlink r:id="rId18" w:history="1">
        <w:r>
          <w:rPr>
            <w:color w:val="0000FF"/>
          </w:rPr>
          <w:t>N 151-ОЗ</w:t>
        </w:r>
      </w:hyperlink>
      <w:r>
        <w:t xml:space="preserve"> "О гарантиях лиц, замещающих (замещавших) отдельные государственные должности Ивановской области", от 24.06.2013 </w:t>
      </w:r>
      <w:hyperlink r:id="rId19" w:history="1">
        <w:r>
          <w:rPr>
            <w:color w:val="0000FF"/>
          </w:rPr>
          <w:t>N 47-ОЗ</w:t>
        </w:r>
      </w:hyperlink>
      <w:r>
        <w:t xml:space="preserve"> "Об Уполномоченном по правам ребенка в Ивановской области", от 07.03.2014 </w:t>
      </w:r>
      <w:hyperlink r:id="rId20" w:history="1">
        <w:r>
          <w:rPr>
            <w:color w:val="0000FF"/>
          </w:rPr>
          <w:t>N 11-ОЗ</w:t>
        </w:r>
      </w:hyperlink>
      <w:r>
        <w:t xml:space="preserve"> "Об Уполномоченном по защите прав предпринимателей в Ивановской области" постановляю:</w:t>
      </w:r>
    </w:p>
    <w:p w:rsidR="009A0D95" w:rsidRDefault="009A0D95">
      <w:pPr>
        <w:pStyle w:val="ConsPlusNormal"/>
        <w:jc w:val="both"/>
      </w:pPr>
      <w:r>
        <w:t xml:space="preserve">(в ред. Указов Губернатора Ивановской области от 28.01.2015 </w:t>
      </w:r>
      <w:hyperlink r:id="rId21" w:history="1">
        <w:r>
          <w:rPr>
            <w:color w:val="0000FF"/>
          </w:rPr>
          <w:t>N 11-уг</w:t>
        </w:r>
      </w:hyperlink>
      <w:r>
        <w:t xml:space="preserve">, от 13.10.2015 </w:t>
      </w:r>
      <w:hyperlink r:id="rId22" w:history="1">
        <w:r>
          <w:rPr>
            <w:color w:val="0000FF"/>
          </w:rPr>
          <w:t>N 171-уг</w:t>
        </w:r>
      </w:hyperlink>
      <w:r>
        <w:t>)</w:t>
      </w:r>
    </w:p>
    <w:p w:rsidR="009A0D95" w:rsidRDefault="009A0D95">
      <w:pPr>
        <w:pStyle w:val="ConsPlusNormal"/>
        <w:ind w:firstLine="540"/>
        <w:jc w:val="both"/>
      </w:pPr>
    </w:p>
    <w:p w:rsidR="009A0D95" w:rsidRDefault="009A0D95">
      <w:pPr>
        <w:pStyle w:val="ConsPlusNormal"/>
        <w:ind w:firstLine="540"/>
        <w:jc w:val="both"/>
      </w:pPr>
      <w:r>
        <w:t xml:space="preserve">1. Утвердить </w:t>
      </w:r>
      <w:hyperlink w:anchor="P44" w:history="1">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отдельных государственных должностей Ивановской области, и лицами, замещающими отдельные государственные должности Ивановской области, и соблюдения ограничений лицами, замещающими отдельные государственные должности Ивановской области (прилагается).</w:t>
      </w:r>
    </w:p>
    <w:p w:rsidR="009A0D95" w:rsidRDefault="009A0D95">
      <w:pPr>
        <w:pStyle w:val="ConsPlusNormal"/>
        <w:ind w:firstLine="540"/>
        <w:jc w:val="both"/>
      </w:pPr>
    </w:p>
    <w:p w:rsidR="009A0D95" w:rsidRDefault="009A0D95">
      <w:pPr>
        <w:pStyle w:val="ConsPlusNormal"/>
        <w:ind w:firstLine="540"/>
        <w:jc w:val="both"/>
      </w:pPr>
      <w:r>
        <w:t>2. Настоящий указ вступает в силу через 10 дней после дня его официального опубликования.</w:t>
      </w:r>
    </w:p>
    <w:p w:rsidR="009A0D95" w:rsidRDefault="009A0D95">
      <w:pPr>
        <w:pStyle w:val="ConsPlusNormal"/>
        <w:jc w:val="right"/>
      </w:pPr>
    </w:p>
    <w:p w:rsidR="009A0D95" w:rsidRDefault="009A0D95">
      <w:pPr>
        <w:pStyle w:val="ConsPlusNormal"/>
        <w:jc w:val="right"/>
      </w:pPr>
      <w:r>
        <w:t>Губернатор Ивановской области</w:t>
      </w:r>
    </w:p>
    <w:p w:rsidR="009A0D95" w:rsidRDefault="009A0D95">
      <w:pPr>
        <w:pStyle w:val="ConsPlusNormal"/>
        <w:jc w:val="right"/>
      </w:pPr>
      <w:r>
        <w:t>М.А.МЕНЬ</w:t>
      </w:r>
    </w:p>
    <w:p w:rsidR="009A0D95" w:rsidRDefault="009A0D95">
      <w:pPr>
        <w:pStyle w:val="ConsPlusNormal"/>
      </w:pPr>
      <w:r>
        <w:t>г. Иваново</w:t>
      </w:r>
    </w:p>
    <w:p w:rsidR="009A0D95" w:rsidRDefault="009A0D95">
      <w:pPr>
        <w:pStyle w:val="ConsPlusNormal"/>
        <w:spacing w:before="220"/>
      </w:pPr>
      <w:r>
        <w:t>21 мая 2013 года</w:t>
      </w:r>
    </w:p>
    <w:p w:rsidR="009A0D95" w:rsidRDefault="009A0D95">
      <w:pPr>
        <w:pStyle w:val="ConsPlusNormal"/>
        <w:spacing w:before="220"/>
      </w:pPr>
      <w:r>
        <w:t>N 87-уг</w:t>
      </w:r>
    </w:p>
    <w:p w:rsidR="009A0D95" w:rsidRDefault="009A0D95">
      <w:pPr>
        <w:pStyle w:val="ConsPlusNormal"/>
        <w:jc w:val="right"/>
      </w:pPr>
    </w:p>
    <w:p w:rsidR="009A0D95" w:rsidRDefault="009A0D95">
      <w:pPr>
        <w:pStyle w:val="ConsPlusNormal"/>
        <w:jc w:val="right"/>
      </w:pPr>
    </w:p>
    <w:p w:rsidR="009A0D95" w:rsidRDefault="009A0D95">
      <w:pPr>
        <w:pStyle w:val="ConsPlusNormal"/>
        <w:jc w:val="right"/>
      </w:pPr>
    </w:p>
    <w:p w:rsidR="009A0D95" w:rsidRDefault="009A0D95">
      <w:pPr>
        <w:pStyle w:val="ConsPlusNormal"/>
        <w:jc w:val="right"/>
      </w:pPr>
    </w:p>
    <w:p w:rsidR="009A0D95" w:rsidRDefault="009A0D95">
      <w:pPr>
        <w:pStyle w:val="ConsPlusNormal"/>
        <w:jc w:val="right"/>
      </w:pPr>
    </w:p>
    <w:p w:rsidR="009A0D95" w:rsidRDefault="009A0D95">
      <w:pPr>
        <w:pStyle w:val="ConsPlusNormal"/>
        <w:jc w:val="right"/>
        <w:outlineLvl w:val="0"/>
      </w:pPr>
      <w:r>
        <w:t>Приложение</w:t>
      </w:r>
    </w:p>
    <w:p w:rsidR="009A0D95" w:rsidRDefault="009A0D95">
      <w:pPr>
        <w:pStyle w:val="ConsPlusNormal"/>
        <w:jc w:val="right"/>
      </w:pPr>
      <w:r>
        <w:t>к указу</w:t>
      </w:r>
    </w:p>
    <w:p w:rsidR="009A0D95" w:rsidRDefault="009A0D95">
      <w:pPr>
        <w:pStyle w:val="ConsPlusNormal"/>
        <w:jc w:val="right"/>
      </w:pPr>
      <w:r>
        <w:t>Губернатора</w:t>
      </w:r>
    </w:p>
    <w:p w:rsidR="009A0D95" w:rsidRDefault="009A0D95">
      <w:pPr>
        <w:pStyle w:val="ConsPlusNormal"/>
        <w:jc w:val="right"/>
      </w:pPr>
      <w:r>
        <w:t>Ивановской области</w:t>
      </w:r>
    </w:p>
    <w:p w:rsidR="009A0D95" w:rsidRDefault="009A0D95">
      <w:pPr>
        <w:pStyle w:val="ConsPlusNormal"/>
        <w:jc w:val="right"/>
      </w:pPr>
      <w:r>
        <w:t>от 21.05.2013 N 87-уг</w:t>
      </w:r>
    </w:p>
    <w:p w:rsidR="009A0D95" w:rsidRDefault="009A0D95">
      <w:pPr>
        <w:pStyle w:val="ConsPlusNormal"/>
        <w:jc w:val="right"/>
      </w:pPr>
    </w:p>
    <w:p w:rsidR="009A0D95" w:rsidRDefault="009A0D95">
      <w:pPr>
        <w:pStyle w:val="ConsPlusTitle"/>
        <w:jc w:val="center"/>
      </w:pPr>
      <w:bookmarkStart w:id="0" w:name="P44"/>
      <w:bookmarkEnd w:id="0"/>
      <w:r>
        <w:t>ПОЛОЖЕНИЕ</w:t>
      </w:r>
    </w:p>
    <w:p w:rsidR="009A0D95" w:rsidRDefault="009A0D95">
      <w:pPr>
        <w:pStyle w:val="ConsPlusTitle"/>
        <w:jc w:val="center"/>
      </w:pPr>
      <w:r>
        <w:t>О ПРОВЕРКЕ ДОСТОВЕРНОСТИ И ПОЛНОТЫ СВЕДЕНИЙ, ПРЕДСТАВЛЯЕМЫХ</w:t>
      </w:r>
    </w:p>
    <w:p w:rsidR="009A0D95" w:rsidRDefault="009A0D95">
      <w:pPr>
        <w:pStyle w:val="ConsPlusTitle"/>
        <w:jc w:val="center"/>
      </w:pPr>
      <w:r>
        <w:t>ГРАЖДАНАМИ РОССИЙСКОЙ ФЕДЕРАЦИИ, ПРЕТЕНДУЮЩИМИ НА ЗАМЕЩЕНИЕ</w:t>
      </w:r>
    </w:p>
    <w:p w:rsidR="009A0D95" w:rsidRDefault="009A0D95">
      <w:pPr>
        <w:pStyle w:val="ConsPlusTitle"/>
        <w:jc w:val="center"/>
      </w:pPr>
      <w:r>
        <w:t>ОТДЕЛЬНЫХ ГОСУДАРСТВЕННЫХ ДОЛЖНОСТЕЙ ИВАНОВСКОЙ ОБЛАСТИ,</w:t>
      </w:r>
    </w:p>
    <w:p w:rsidR="009A0D95" w:rsidRDefault="009A0D95">
      <w:pPr>
        <w:pStyle w:val="ConsPlusTitle"/>
        <w:jc w:val="center"/>
      </w:pPr>
      <w:r>
        <w:t>И ЛИЦАМИ, ЗАМЕЩАЮЩИМИ ОТДЕЛЬНЫЕ ГОСУДАРСТВЕННЫЕ ДОЛЖНОСТИ</w:t>
      </w:r>
    </w:p>
    <w:p w:rsidR="009A0D95" w:rsidRDefault="009A0D95">
      <w:pPr>
        <w:pStyle w:val="ConsPlusTitle"/>
        <w:jc w:val="center"/>
      </w:pPr>
      <w:r>
        <w:t>ИВАНОВСКОЙ ОБЛАСТИ, И СОБЛЮДЕНИЯ ОГРАНИЧЕНИЙ ЛИЦАМИ,</w:t>
      </w:r>
    </w:p>
    <w:p w:rsidR="009A0D95" w:rsidRDefault="009A0D95">
      <w:pPr>
        <w:pStyle w:val="ConsPlusTitle"/>
        <w:jc w:val="center"/>
      </w:pPr>
      <w:r>
        <w:t>ЗАМЕЩАЮЩИМИ ОТДЕЛЬНЫЕ ГОСУДАРСТВЕННЫЕ ДОЛЖНОСТИ</w:t>
      </w:r>
    </w:p>
    <w:p w:rsidR="009A0D95" w:rsidRDefault="009A0D95">
      <w:pPr>
        <w:pStyle w:val="ConsPlusTitle"/>
        <w:jc w:val="center"/>
      </w:pPr>
      <w:r>
        <w:t>ИВАНОВСКОЙ ОБЛАСТИ</w:t>
      </w:r>
    </w:p>
    <w:p w:rsidR="009A0D95" w:rsidRDefault="009A0D9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A0D95">
        <w:trPr>
          <w:jc w:val="center"/>
        </w:trPr>
        <w:tc>
          <w:tcPr>
            <w:tcW w:w="9577" w:type="dxa"/>
            <w:tcBorders>
              <w:top w:val="nil"/>
              <w:left w:val="single" w:sz="24" w:space="0" w:color="CED3F1"/>
              <w:bottom w:val="nil"/>
              <w:right w:val="single" w:sz="24" w:space="0" w:color="F4F3F8"/>
            </w:tcBorders>
            <w:shd w:val="clear" w:color="auto" w:fill="F4F3F8"/>
          </w:tcPr>
          <w:p w:rsidR="009A0D95" w:rsidRDefault="009A0D95">
            <w:pPr>
              <w:pStyle w:val="ConsPlusNormal"/>
              <w:jc w:val="center"/>
            </w:pPr>
            <w:r>
              <w:rPr>
                <w:color w:val="392C69"/>
              </w:rPr>
              <w:t>Список изменяющих документов</w:t>
            </w:r>
          </w:p>
          <w:p w:rsidR="009A0D95" w:rsidRDefault="009A0D95">
            <w:pPr>
              <w:pStyle w:val="ConsPlusNormal"/>
              <w:jc w:val="center"/>
            </w:pPr>
            <w:r>
              <w:rPr>
                <w:color w:val="392C69"/>
              </w:rPr>
              <w:t xml:space="preserve">(в ред. Указов Губернатора Ивановской области от 02.08.2013 </w:t>
            </w:r>
            <w:hyperlink r:id="rId23" w:history="1">
              <w:r>
                <w:rPr>
                  <w:color w:val="0000FF"/>
                </w:rPr>
                <w:t>N 133-уг</w:t>
              </w:r>
            </w:hyperlink>
            <w:r>
              <w:rPr>
                <w:color w:val="392C69"/>
              </w:rPr>
              <w:t>,</w:t>
            </w:r>
          </w:p>
          <w:p w:rsidR="009A0D95" w:rsidRDefault="009A0D95">
            <w:pPr>
              <w:pStyle w:val="ConsPlusNormal"/>
              <w:jc w:val="center"/>
            </w:pPr>
            <w:r>
              <w:rPr>
                <w:color w:val="392C69"/>
              </w:rPr>
              <w:t xml:space="preserve">от 28.07.2014 </w:t>
            </w:r>
            <w:hyperlink r:id="rId24" w:history="1">
              <w:r>
                <w:rPr>
                  <w:color w:val="0000FF"/>
                </w:rPr>
                <w:t>N 139-уг</w:t>
              </w:r>
            </w:hyperlink>
            <w:r>
              <w:rPr>
                <w:color w:val="392C69"/>
              </w:rPr>
              <w:t xml:space="preserve">, от 28.01.2015 </w:t>
            </w:r>
            <w:hyperlink r:id="rId25" w:history="1">
              <w:r>
                <w:rPr>
                  <w:color w:val="0000FF"/>
                </w:rPr>
                <w:t>N 11-уг</w:t>
              </w:r>
            </w:hyperlink>
            <w:r>
              <w:rPr>
                <w:color w:val="392C69"/>
              </w:rPr>
              <w:t xml:space="preserve">, от 13.10.2015 </w:t>
            </w:r>
            <w:hyperlink r:id="rId26" w:history="1">
              <w:r>
                <w:rPr>
                  <w:color w:val="0000FF"/>
                </w:rPr>
                <w:t>N 171-уг</w:t>
              </w:r>
            </w:hyperlink>
            <w:r>
              <w:rPr>
                <w:color w:val="392C69"/>
              </w:rPr>
              <w:t>,</w:t>
            </w:r>
          </w:p>
          <w:p w:rsidR="009A0D95" w:rsidRDefault="009A0D95">
            <w:pPr>
              <w:pStyle w:val="ConsPlusNormal"/>
              <w:jc w:val="center"/>
            </w:pPr>
            <w:r>
              <w:rPr>
                <w:color w:val="392C69"/>
              </w:rPr>
              <w:t xml:space="preserve">от 24.10.2016 </w:t>
            </w:r>
            <w:hyperlink r:id="rId27" w:history="1">
              <w:r>
                <w:rPr>
                  <w:color w:val="0000FF"/>
                </w:rPr>
                <w:t>N 182-уг</w:t>
              </w:r>
            </w:hyperlink>
            <w:r>
              <w:rPr>
                <w:color w:val="392C69"/>
              </w:rPr>
              <w:t xml:space="preserve">, от 17.12.2016 </w:t>
            </w:r>
            <w:hyperlink r:id="rId28" w:history="1">
              <w:r>
                <w:rPr>
                  <w:color w:val="0000FF"/>
                </w:rPr>
                <w:t>N 229-уг</w:t>
              </w:r>
            </w:hyperlink>
            <w:r>
              <w:rPr>
                <w:color w:val="392C69"/>
              </w:rPr>
              <w:t xml:space="preserve">, от 30.03.2017 </w:t>
            </w:r>
            <w:hyperlink r:id="rId29" w:history="1">
              <w:r>
                <w:rPr>
                  <w:color w:val="0000FF"/>
                </w:rPr>
                <w:t>N 64-уг</w:t>
              </w:r>
            </w:hyperlink>
            <w:r>
              <w:rPr>
                <w:color w:val="392C69"/>
              </w:rPr>
              <w:t>,</w:t>
            </w:r>
          </w:p>
          <w:p w:rsidR="009A0D95" w:rsidRDefault="009A0D95">
            <w:pPr>
              <w:pStyle w:val="ConsPlusNormal"/>
              <w:jc w:val="center"/>
            </w:pPr>
            <w:r>
              <w:rPr>
                <w:color w:val="392C69"/>
              </w:rPr>
              <w:t xml:space="preserve">от 05.05.2017 </w:t>
            </w:r>
            <w:hyperlink r:id="rId30" w:history="1">
              <w:r>
                <w:rPr>
                  <w:color w:val="0000FF"/>
                </w:rPr>
                <w:t>N 96-уг</w:t>
              </w:r>
            </w:hyperlink>
            <w:r>
              <w:rPr>
                <w:color w:val="392C69"/>
              </w:rPr>
              <w:t xml:space="preserve">, от 15.01.2018 </w:t>
            </w:r>
            <w:hyperlink r:id="rId31" w:history="1">
              <w:r>
                <w:rPr>
                  <w:color w:val="0000FF"/>
                </w:rPr>
                <w:t>N 3-уг</w:t>
              </w:r>
            </w:hyperlink>
            <w:r>
              <w:rPr>
                <w:color w:val="392C69"/>
              </w:rPr>
              <w:t xml:space="preserve">, от 25.02.2019 </w:t>
            </w:r>
            <w:hyperlink r:id="rId32" w:history="1">
              <w:r>
                <w:rPr>
                  <w:color w:val="0000FF"/>
                </w:rPr>
                <w:t>N 21-уг</w:t>
              </w:r>
            </w:hyperlink>
            <w:r>
              <w:rPr>
                <w:color w:val="392C69"/>
              </w:rPr>
              <w:t>)</w:t>
            </w:r>
          </w:p>
        </w:tc>
      </w:tr>
    </w:tbl>
    <w:p w:rsidR="009A0D95" w:rsidRDefault="009A0D95">
      <w:pPr>
        <w:pStyle w:val="ConsPlusNormal"/>
        <w:jc w:val="center"/>
      </w:pPr>
    </w:p>
    <w:p w:rsidR="009A0D95" w:rsidRDefault="009A0D95">
      <w:pPr>
        <w:pStyle w:val="ConsPlusNormal"/>
        <w:ind w:firstLine="540"/>
        <w:jc w:val="both"/>
      </w:pPr>
      <w:bookmarkStart w:id="1" w:name="P58"/>
      <w:bookmarkEnd w:id="1"/>
      <w:r>
        <w:t>1. Настоящим Положением определяется порядок осуществления проверки:</w:t>
      </w:r>
    </w:p>
    <w:p w:rsidR="009A0D95" w:rsidRDefault="009A0D95">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color w:val="0000FF"/>
          </w:rPr>
          <w:t>указом</w:t>
        </w:r>
      </w:hyperlink>
      <w:r>
        <w:t xml:space="preserve"> Губернатора Ивановской области от 03.03.2011 N 40-уг "О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(далее - сведения о доходах, об имуществе и обязательствах имущественного характера) гражданами, претендующими на замещение государственных должностей Ивановской области, предусмотренных </w:t>
      </w:r>
      <w:hyperlink r:id="rId34" w:history="1">
        <w:r>
          <w:rPr>
            <w:color w:val="0000FF"/>
          </w:rPr>
          <w:t>разделами 1</w:t>
        </w:r>
      </w:hyperlink>
      <w:r>
        <w:t xml:space="preserve">, </w:t>
      </w:r>
      <w:hyperlink r:id="rId35" w:history="1">
        <w:r>
          <w:rPr>
            <w:color w:val="0000FF"/>
          </w:rPr>
          <w:t>6</w:t>
        </w:r>
      </w:hyperlink>
      <w:r>
        <w:t xml:space="preserve">, </w:t>
      </w:r>
      <w:hyperlink r:id="rId36" w:history="1">
        <w:r>
          <w:rPr>
            <w:color w:val="0000FF"/>
          </w:rPr>
          <w:t>7</w:t>
        </w:r>
      </w:hyperlink>
      <w:r>
        <w:t xml:space="preserve"> и </w:t>
      </w:r>
      <w:hyperlink r:id="rId37" w:history="1">
        <w:r>
          <w:rPr>
            <w:color w:val="0000FF"/>
          </w:rPr>
          <w:t>8</w:t>
        </w:r>
      </w:hyperlink>
      <w:r>
        <w:t xml:space="preserve"> Реестра государственных должностей Ивановской области, являющегося приложением N 1 к Закону Ивановской области от 04.12.2006 N 121-ОЗ "О Реестре государственных должностей Ивановской области и о Реестре должностей государственной гражданской службы Ивановской области" (далее - граждане, государственные должности, Реестр государственных должностей Ивановской области), на отчетную дату и лицами, замещающими указанные государственные должности (далее - лица, замещающие государственные должности), за отчетный период и за два года, предшествующие отчетному периоду;</w:t>
      </w:r>
    </w:p>
    <w:p w:rsidR="009A0D95" w:rsidRDefault="009A0D95">
      <w:pPr>
        <w:pStyle w:val="ConsPlusNormal"/>
        <w:jc w:val="both"/>
      </w:pPr>
      <w:r>
        <w:t xml:space="preserve">(в ред. Указов Губернатора Ивановской области от 28.01.2015 </w:t>
      </w:r>
      <w:hyperlink r:id="rId38" w:history="1">
        <w:r>
          <w:rPr>
            <w:color w:val="0000FF"/>
          </w:rPr>
          <w:t>N 11-уг</w:t>
        </w:r>
      </w:hyperlink>
      <w:r>
        <w:t xml:space="preserve">, от 13.10.2015 </w:t>
      </w:r>
      <w:hyperlink r:id="rId39" w:history="1">
        <w:r>
          <w:rPr>
            <w:color w:val="0000FF"/>
          </w:rPr>
          <w:t>N 171-уг</w:t>
        </w:r>
      </w:hyperlink>
      <w:r>
        <w:t>)</w:t>
      </w:r>
    </w:p>
    <w:p w:rsidR="009A0D95" w:rsidRDefault="009A0D95">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в соответствии с нормативными правовыми актами Российской Федерации (далее - сведения, представляемые гражданами в соответствии с НПА);</w:t>
      </w:r>
    </w:p>
    <w:p w:rsidR="009A0D95" w:rsidRDefault="009A0D95">
      <w:pPr>
        <w:pStyle w:val="ConsPlusNormal"/>
        <w:jc w:val="both"/>
      </w:pPr>
      <w:r>
        <w:t xml:space="preserve">(в ред. Указов Губернатора Ивановской области от 28.01.2015 </w:t>
      </w:r>
      <w:hyperlink r:id="rId40" w:history="1">
        <w:r>
          <w:rPr>
            <w:color w:val="0000FF"/>
          </w:rPr>
          <w:t>N 11-уг</w:t>
        </w:r>
      </w:hyperlink>
      <w:r>
        <w:t xml:space="preserve">, от 15.01.2018 </w:t>
      </w:r>
      <w:hyperlink r:id="rId41" w:history="1">
        <w:r>
          <w:rPr>
            <w:color w:val="0000FF"/>
          </w:rPr>
          <w:t>N 3-уг</w:t>
        </w:r>
      </w:hyperlink>
      <w:r>
        <w:t>)</w:t>
      </w:r>
    </w:p>
    <w:p w:rsidR="009A0D95" w:rsidRDefault="009A0D95">
      <w:pPr>
        <w:pStyle w:val="ConsPlusNormal"/>
        <w:spacing w:before="220"/>
        <w:ind w:firstLine="540"/>
        <w:jc w:val="both"/>
      </w:pPr>
      <w:bookmarkStart w:id="2" w:name="P63"/>
      <w:bookmarkEnd w:id="2"/>
      <w:r>
        <w:t xml:space="preserve">в)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2" w:history="1">
        <w:r>
          <w:rPr>
            <w:color w:val="0000FF"/>
          </w:rPr>
          <w:t>законом</w:t>
        </w:r>
      </w:hyperlink>
      <w:r>
        <w:t xml:space="preserve"> от 25.12.2008 N 273-ФЗ "О противодействии коррупции" (далее - Федеральный </w:t>
      </w:r>
      <w:r>
        <w:lastRenderedPageBreak/>
        <w:t>закон "О противодействии коррупции"), другими федеральными законами, законами Ивановской области (далее - установленные ограничения).</w:t>
      </w:r>
    </w:p>
    <w:p w:rsidR="009A0D95" w:rsidRDefault="009A0D95">
      <w:pPr>
        <w:pStyle w:val="ConsPlusNormal"/>
        <w:jc w:val="both"/>
      </w:pPr>
      <w:r>
        <w:t xml:space="preserve">(пп. "в" в ред. </w:t>
      </w:r>
      <w:hyperlink r:id="rId43" w:history="1">
        <w:r>
          <w:rPr>
            <w:color w:val="0000FF"/>
          </w:rPr>
          <w:t>Указа</w:t>
        </w:r>
      </w:hyperlink>
      <w:r>
        <w:t xml:space="preserve"> Губернатора Ивановской области от 28.01.2015 N 11-уг)</w:t>
      </w:r>
    </w:p>
    <w:p w:rsidR="009A0D95" w:rsidRDefault="009A0D95">
      <w:pPr>
        <w:pStyle w:val="ConsPlusNormal"/>
        <w:spacing w:before="220"/>
        <w:ind w:firstLine="540"/>
        <w:jc w:val="both"/>
      </w:pPr>
      <w:r>
        <w:t>2. Проверка осуществляется управлением Правительства Ивановской области по противодействию коррупции (далее - управление) по решению Губернатора Ивановской области.</w:t>
      </w:r>
    </w:p>
    <w:p w:rsidR="009A0D95" w:rsidRDefault="009A0D95">
      <w:pPr>
        <w:pStyle w:val="ConsPlusNormal"/>
        <w:jc w:val="both"/>
      </w:pPr>
      <w:r>
        <w:t xml:space="preserve">(в ред. </w:t>
      </w:r>
      <w:hyperlink r:id="rId44" w:history="1">
        <w:r>
          <w:rPr>
            <w:color w:val="0000FF"/>
          </w:rPr>
          <w:t>Указа</w:t>
        </w:r>
      </w:hyperlink>
      <w:r>
        <w:t xml:space="preserve"> Губернатора Ивановской области от 30.03.2017 N 64-уг)</w:t>
      </w:r>
    </w:p>
    <w:p w:rsidR="009A0D95" w:rsidRDefault="009A0D95">
      <w:pPr>
        <w:pStyle w:val="ConsPlusNormal"/>
        <w:spacing w:before="220"/>
        <w:ind w:firstLine="540"/>
        <w:jc w:val="both"/>
      </w:pPr>
      <w:r>
        <w:t>Решение об осуществлении проверки принимается отдельно в отношении каждого гражданина или лица, замещающего государственную должность, не позднее 30 дней с момента поступления Губернатору Ивановской области информации, являющейся основанием для осуществления проверки, и оформляется в письменной форме.</w:t>
      </w:r>
    </w:p>
    <w:p w:rsidR="009A0D95" w:rsidRDefault="009A0D95">
      <w:pPr>
        <w:pStyle w:val="ConsPlusNormal"/>
        <w:jc w:val="both"/>
      </w:pPr>
      <w:r>
        <w:t xml:space="preserve">(в ред. Указов Губернатора Ивановской области от 24.10.2016 </w:t>
      </w:r>
      <w:hyperlink r:id="rId45" w:history="1">
        <w:r>
          <w:rPr>
            <w:color w:val="0000FF"/>
          </w:rPr>
          <w:t>N 182-уг</w:t>
        </w:r>
      </w:hyperlink>
      <w:r>
        <w:t xml:space="preserve">, от 05.05.2017 </w:t>
      </w:r>
      <w:hyperlink r:id="rId46" w:history="1">
        <w:r>
          <w:rPr>
            <w:color w:val="0000FF"/>
          </w:rPr>
          <w:t>N 96-уг</w:t>
        </w:r>
      </w:hyperlink>
      <w:r>
        <w:t>)</w:t>
      </w:r>
    </w:p>
    <w:p w:rsidR="009A0D95" w:rsidRDefault="009A0D95">
      <w:pPr>
        <w:pStyle w:val="ConsPlusNormal"/>
        <w:spacing w:before="220"/>
        <w:ind w:firstLine="540"/>
        <w:jc w:val="both"/>
      </w:pPr>
      <w:r>
        <w:t xml:space="preserve">3.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виде:</w:t>
      </w:r>
    </w:p>
    <w:p w:rsidR="009A0D95" w:rsidRDefault="009A0D9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A0D95" w:rsidRDefault="009A0D95">
      <w:pPr>
        <w:pStyle w:val="ConsPlusNormal"/>
        <w:spacing w:before="220"/>
        <w:ind w:firstLine="540"/>
        <w:jc w:val="both"/>
      </w:pPr>
      <w:r>
        <w:t>б) государственными гражданскими служащими Ивановской области, замещающими должности в управлении (далее - работники управления);</w:t>
      </w:r>
    </w:p>
    <w:p w:rsidR="009A0D95" w:rsidRDefault="009A0D95">
      <w:pPr>
        <w:pStyle w:val="ConsPlusNormal"/>
        <w:jc w:val="both"/>
      </w:pPr>
      <w:r>
        <w:t xml:space="preserve">(пп. "б" в ред. </w:t>
      </w:r>
      <w:hyperlink r:id="rId47" w:history="1">
        <w:r>
          <w:rPr>
            <w:color w:val="0000FF"/>
          </w:rPr>
          <w:t>Указа</w:t>
        </w:r>
      </w:hyperlink>
      <w:r>
        <w:t xml:space="preserve"> Губернатора Ивановской области от 30.03.2017 N 64-уг)</w:t>
      </w:r>
    </w:p>
    <w:p w:rsidR="009A0D95" w:rsidRDefault="009A0D95">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 не являющихся политическими партиями;</w:t>
      </w:r>
    </w:p>
    <w:p w:rsidR="009A0D95" w:rsidRDefault="009A0D95">
      <w:pPr>
        <w:pStyle w:val="ConsPlusNormal"/>
        <w:spacing w:before="220"/>
        <w:ind w:firstLine="540"/>
        <w:jc w:val="both"/>
      </w:pPr>
      <w:r>
        <w:t>г) Общественной палатой Российской Федерации и (или) Общественной палатой Ивановской области;</w:t>
      </w:r>
    </w:p>
    <w:p w:rsidR="009A0D95" w:rsidRDefault="009A0D95">
      <w:pPr>
        <w:pStyle w:val="ConsPlusNormal"/>
        <w:spacing w:before="220"/>
        <w:ind w:firstLine="540"/>
        <w:jc w:val="both"/>
      </w:pPr>
      <w:r>
        <w:t>д) общероссийскими средствами массовой информации и средствами массовой информации Ивановской области.</w:t>
      </w:r>
    </w:p>
    <w:p w:rsidR="009A0D95" w:rsidRDefault="009A0D95">
      <w:pPr>
        <w:pStyle w:val="ConsPlusNormal"/>
        <w:spacing w:before="220"/>
        <w:ind w:firstLine="540"/>
        <w:jc w:val="both"/>
      </w:pPr>
      <w:r>
        <w:t>Для целей настоящего Положения достаточной признается любая поступившая в установленном порядке информация, которая по итогам ее анализа и оценки работниками управления, а также с учетом любых иных собранных законным способом данных свидетельствует о наличии признаков нарушения гражданином или лицом, замещающим государственную должность, запретов или неисполнения обязанностей, установленных законодательством о противодействии коррупции.</w:t>
      </w:r>
    </w:p>
    <w:p w:rsidR="009A0D95" w:rsidRDefault="009A0D95">
      <w:pPr>
        <w:pStyle w:val="ConsPlusNormal"/>
        <w:jc w:val="both"/>
      </w:pPr>
      <w:r>
        <w:t xml:space="preserve">(абзац введен </w:t>
      </w:r>
      <w:hyperlink r:id="rId48" w:history="1">
        <w:r>
          <w:rPr>
            <w:color w:val="0000FF"/>
          </w:rPr>
          <w:t>Указом</w:t>
        </w:r>
      </w:hyperlink>
      <w:r>
        <w:t xml:space="preserve"> Губернатора Ивановской области от 17.12.2016 N 229-уг)</w:t>
      </w:r>
    </w:p>
    <w:p w:rsidR="009A0D95" w:rsidRDefault="009A0D95">
      <w:pPr>
        <w:pStyle w:val="ConsPlusNormal"/>
        <w:spacing w:before="220"/>
        <w:ind w:firstLine="540"/>
        <w:jc w:val="both"/>
      </w:pPr>
      <w:r>
        <w:t>4. Информация анонимного характера не может служить основанием для проверки.</w:t>
      </w:r>
    </w:p>
    <w:p w:rsidR="009A0D95" w:rsidRDefault="009A0D95">
      <w:pPr>
        <w:pStyle w:val="ConsPlusNormal"/>
        <w:spacing w:before="220"/>
        <w:ind w:firstLine="540"/>
        <w:jc w:val="both"/>
      </w:pPr>
      <w:r>
        <w:t xml:space="preserve">5. В целях подготовки работниками управления информации, являющейся основанием для осуществления проверки, предусмотренной </w:t>
      </w:r>
      <w:hyperlink w:anchor="P58" w:history="1">
        <w:r>
          <w:rPr>
            <w:color w:val="0000FF"/>
          </w:rPr>
          <w:t>пунктом 1</w:t>
        </w:r>
      </w:hyperlink>
      <w:r>
        <w:t xml:space="preserve"> настоящего Положения, работники управления:</w:t>
      </w:r>
    </w:p>
    <w:p w:rsidR="009A0D95" w:rsidRDefault="009A0D95">
      <w:pPr>
        <w:pStyle w:val="ConsPlusNormal"/>
        <w:spacing w:before="220"/>
        <w:ind w:firstLine="540"/>
        <w:jc w:val="both"/>
      </w:pPr>
      <w:r>
        <w:t>а) удостоверяются в личности гражданина (лица, замещающего государственную должность), представляющего сведения о доходах, об имуществе и обязательствах имущественного характера и (или) сведения, представляемые гражданами в соответствии с НПА;</w:t>
      </w:r>
    </w:p>
    <w:p w:rsidR="009A0D95" w:rsidRDefault="009A0D95">
      <w:pPr>
        <w:pStyle w:val="ConsPlusNormal"/>
        <w:spacing w:before="220"/>
        <w:ind w:firstLine="540"/>
        <w:jc w:val="both"/>
      </w:pPr>
      <w:r>
        <w:t>б) проверяют соответствие представленных гражданином (лицом, замещающим государственную должность) сведений о доходах, об имуществе и обязательствах имущественного характера, сведений, представляемых гражданами в соответствии с НПА, формам, установленным правовыми актами Российской Федерации и (или) правовыми актами Ивановской области;</w:t>
      </w:r>
    </w:p>
    <w:p w:rsidR="009A0D95" w:rsidRDefault="009A0D95">
      <w:pPr>
        <w:pStyle w:val="ConsPlusNormal"/>
        <w:spacing w:before="220"/>
        <w:ind w:firstLine="540"/>
        <w:jc w:val="both"/>
      </w:pPr>
      <w:r>
        <w:lastRenderedPageBreak/>
        <w:t>в) осуществляют сравнительный анализ представленных лицом, замещающим государственную должность, сведений о доходах, об имуществе и обязательствах имущественного характера в текущем году со сведениями о доходах, об имуществе и обязательствах имущественного характера, представленными лицом, замещающим государственную должность, в предшествующем году;</w:t>
      </w:r>
    </w:p>
    <w:p w:rsidR="009A0D95" w:rsidRDefault="009A0D95">
      <w:pPr>
        <w:pStyle w:val="ConsPlusNormal"/>
        <w:spacing w:before="220"/>
        <w:ind w:firstLine="540"/>
        <w:jc w:val="both"/>
      </w:pPr>
      <w:r>
        <w:t>г) проверяют своевременность представления лицом, замещающим государственную должность, сведений о доходах, об имуществе и обязательствах имущественного характера.</w:t>
      </w:r>
    </w:p>
    <w:p w:rsidR="009A0D95" w:rsidRDefault="009A0D95">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Губернатором Ивановской области до 90 дней.</w:t>
      </w:r>
    </w:p>
    <w:p w:rsidR="009A0D95" w:rsidRDefault="009A0D95">
      <w:pPr>
        <w:pStyle w:val="ConsPlusNormal"/>
        <w:spacing w:before="220"/>
        <w:ind w:firstLine="540"/>
        <w:jc w:val="both"/>
      </w:pPr>
      <w:r>
        <w:t xml:space="preserve">Абзац утратил силу. - </w:t>
      </w:r>
      <w:hyperlink r:id="rId49" w:history="1">
        <w:r>
          <w:rPr>
            <w:color w:val="0000FF"/>
          </w:rPr>
          <w:t>Указ</w:t>
        </w:r>
      </w:hyperlink>
      <w:r>
        <w:t xml:space="preserve"> Губернатора Ивановской области от 25.02.2019 N 21-уг.</w:t>
      </w:r>
    </w:p>
    <w:p w:rsidR="009A0D95" w:rsidRDefault="009A0D95">
      <w:pPr>
        <w:pStyle w:val="ConsPlusNormal"/>
        <w:spacing w:before="220"/>
        <w:ind w:firstLine="540"/>
        <w:jc w:val="both"/>
      </w:pPr>
      <w:r>
        <w:t>7. При осуществлении проверки работники управления вправе:</w:t>
      </w:r>
    </w:p>
    <w:p w:rsidR="009A0D95" w:rsidRDefault="009A0D95">
      <w:pPr>
        <w:pStyle w:val="ConsPlusNormal"/>
        <w:spacing w:before="220"/>
        <w:ind w:firstLine="540"/>
        <w:jc w:val="both"/>
      </w:pPr>
      <w:r>
        <w:t>а) по согласованию с Губернатором Ивановской области проводить собеседование с гражданином (лицом, замещающим государственную должность), в отношении которого осуществляется проверка;</w:t>
      </w:r>
    </w:p>
    <w:p w:rsidR="009A0D95" w:rsidRDefault="009A0D95">
      <w:pPr>
        <w:pStyle w:val="ConsPlusNormal"/>
        <w:spacing w:before="220"/>
        <w:ind w:firstLine="540"/>
        <w:jc w:val="both"/>
      </w:pPr>
      <w:r>
        <w:t>б) изучать сведения о доходах, об имуществе и обязательствах имущественного характера и дополнительные материалы, представленные гражданином (лицом, замещающим государственную должность), в отношении которого осуществляется проверка;</w:t>
      </w:r>
    </w:p>
    <w:p w:rsidR="009A0D95" w:rsidRDefault="009A0D95">
      <w:pPr>
        <w:pStyle w:val="ConsPlusNormal"/>
        <w:spacing w:before="220"/>
        <w:ind w:firstLine="540"/>
        <w:jc w:val="both"/>
      </w:pPr>
      <w:r>
        <w:t>в) проверять полноту и достоверность представленных сведений о доходах, об имуществе и обязательствах имущественного характера гражданином (лицом, замещающим государственную должность) посредством информационно-поисковых систем (при наличии информационно-поисковых систем);</w:t>
      </w:r>
    </w:p>
    <w:p w:rsidR="009A0D95" w:rsidRDefault="009A0D95">
      <w:pPr>
        <w:pStyle w:val="ConsPlusNormal"/>
        <w:spacing w:before="220"/>
        <w:ind w:firstLine="540"/>
        <w:jc w:val="both"/>
      </w:pPr>
      <w:r>
        <w:t>г) получать от гражданина (лица, замещающего государственную должность), в отношении которого осуществляется проверка, пояснения по представленным им сведениям о доходах, об имуществе и обязательствах имущественного характера и материалам;</w:t>
      </w:r>
    </w:p>
    <w:p w:rsidR="009A0D95" w:rsidRDefault="009A0D95">
      <w:pPr>
        <w:pStyle w:val="ConsPlusNormal"/>
        <w:spacing w:before="220"/>
        <w:ind w:firstLine="540"/>
        <w:jc w:val="both"/>
      </w:pPr>
      <w:bookmarkStart w:id="3" w:name="P91"/>
      <w:bookmarkEnd w:id="3"/>
      <w:r>
        <w:t>д) направлять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Ивановской области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(лица, замещающего государственную должность), его супруги (супруга) и несовершеннолетних детей; о достоверности и (или) полноте сведений, представленных гражданами в соответствии с НПА; о соблюдении лицом, замещающим государственную должность, установленных ограничений;</w:t>
      </w:r>
    </w:p>
    <w:p w:rsidR="009A0D95" w:rsidRDefault="009A0D95">
      <w:pPr>
        <w:pStyle w:val="ConsPlusNormal"/>
        <w:spacing w:before="220"/>
        <w:ind w:firstLine="540"/>
        <w:jc w:val="both"/>
      </w:pPr>
      <w:r>
        <w:t>е) наводить справки у физических лиц и получать от них информацию с их согласия;</w:t>
      </w:r>
    </w:p>
    <w:p w:rsidR="009A0D95" w:rsidRDefault="009A0D95">
      <w:pPr>
        <w:pStyle w:val="ConsPlusNormal"/>
        <w:spacing w:before="220"/>
        <w:ind w:firstLine="540"/>
        <w:jc w:val="both"/>
      </w:pPr>
      <w:r>
        <w:t>ж) осуществлять анализ сведений, представленных в соответствии с законодательством Российской Федерации о противодействии коррупции гражданином (лицом, замещающим государственную должность), в отношении которого осуществляется проверка;</w:t>
      </w:r>
    </w:p>
    <w:p w:rsidR="009A0D95" w:rsidRDefault="009A0D95">
      <w:pPr>
        <w:pStyle w:val="ConsPlusNormal"/>
        <w:spacing w:before="220"/>
        <w:ind w:firstLine="540"/>
        <w:jc w:val="both"/>
      </w:pPr>
      <w:bookmarkStart w:id="4" w:name="P94"/>
      <w:bookmarkEnd w:id="4"/>
      <w:r>
        <w:t>з) подготавливать проекты запросов Губернатора Ивановской области в налоговые органы Российской Федерации, кредитные организации, органы, осуществляющие государственную регистрацию прав на недвижимое имущество и сделок с ним, а также обеспечивать направление данных запросов в указанные в настоящем подпункте органы и организации.</w:t>
      </w:r>
    </w:p>
    <w:p w:rsidR="009A0D95" w:rsidRDefault="009A0D95">
      <w:pPr>
        <w:pStyle w:val="ConsPlusNormal"/>
        <w:spacing w:before="220"/>
        <w:ind w:firstLine="540"/>
        <w:jc w:val="both"/>
      </w:pPr>
      <w:r>
        <w:t xml:space="preserve">8. В запросе, указанном в </w:t>
      </w:r>
      <w:hyperlink w:anchor="P91" w:history="1">
        <w:r>
          <w:rPr>
            <w:color w:val="0000FF"/>
          </w:rPr>
          <w:t>подпунктах "д"</w:t>
        </w:r>
      </w:hyperlink>
      <w:r>
        <w:t xml:space="preserve"> и </w:t>
      </w:r>
      <w:hyperlink w:anchor="P94" w:history="1">
        <w:r>
          <w:rPr>
            <w:color w:val="0000FF"/>
          </w:rPr>
          <w:t>"з" пункта 7</w:t>
        </w:r>
      </w:hyperlink>
      <w:r>
        <w:t xml:space="preserve"> настоящего Положения, указываются:</w:t>
      </w:r>
    </w:p>
    <w:p w:rsidR="009A0D95" w:rsidRDefault="009A0D95">
      <w:pPr>
        <w:pStyle w:val="ConsPlusNormal"/>
        <w:spacing w:before="220"/>
        <w:ind w:firstLine="540"/>
        <w:jc w:val="both"/>
      </w:pPr>
      <w:r>
        <w:lastRenderedPageBreak/>
        <w:t>а) фамилия, имя, отчество руководителя государственного органа (организации), в который направляется запрос;</w:t>
      </w:r>
    </w:p>
    <w:p w:rsidR="009A0D95" w:rsidRDefault="009A0D95">
      <w:pPr>
        <w:pStyle w:val="ConsPlusNormal"/>
        <w:spacing w:before="220"/>
        <w:ind w:firstLine="540"/>
        <w:jc w:val="both"/>
      </w:pPr>
      <w:r>
        <w:t>б) нормативный правовой акт, на основании которого направляется запрос;</w:t>
      </w:r>
    </w:p>
    <w:p w:rsidR="009A0D95" w:rsidRDefault="009A0D95">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гражданина (лица, замещающего государственную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достоверность и полнота которых проверяются, либо лица, замещающего государственную должность, в отношении которого проводится проверка, предусмотренная </w:t>
      </w:r>
      <w:hyperlink w:anchor="P63" w:history="1">
        <w:r>
          <w:rPr>
            <w:color w:val="0000FF"/>
          </w:rPr>
          <w:t>подпунктом "в" пункта 1</w:t>
        </w:r>
      </w:hyperlink>
      <w:r>
        <w:t xml:space="preserve"> настоящего Положения;</w:t>
      </w:r>
    </w:p>
    <w:p w:rsidR="009A0D95" w:rsidRDefault="009A0D95">
      <w:pPr>
        <w:pStyle w:val="ConsPlusNormal"/>
        <w:jc w:val="both"/>
      </w:pPr>
      <w:r>
        <w:t xml:space="preserve">(пп. "в" в ред. </w:t>
      </w:r>
      <w:hyperlink r:id="rId50" w:history="1">
        <w:r>
          <w:rPr>
            <w:color w:val="0000FF"/>
          </w:rPr>
          <w:t>Указа</w:t>
        </w:r>
      </w:hyperlink>
      <w:r>
        <w:t xml:space="preserve"> Губернатора Ивановской области от 02.08.2013 N 133-уг)</w:t>
      </w:r>
    </w:p>
    <w:p w:rsidR="009A0D95" w:rsidRDefault="009A0D95">
      <w:pPr>
        <w:pStyle w:val="ConsPlusNormal"/>
        <w:spacing w:before="220"/>
        <w:ind w:firstLine="540"/>
        <w:jc w:val="both"/>
      </w:pPr>
      <w:r>
        <w:t>г) содержание и объем сведений, подлежащих проверке;</w:t>
      </w:r>
    </w:p>
    <w:p w:rsidR="009A0D95" w:rsidRDefault="009A0D95">
      <w:pPr>
        <w:pStyle w:val="ConsPlusNormal"/>
        <w:spacing w:before="220"/>
        <w:ind w:firstLine="540"/>
        <w:jc w:val="both"/>
      </w:pPr>
      <w:r>
        <w:t>д) срок представления запрашиваемых сведений;</w:t>
      </w:r>
    </w:p>
    <w:p w:rsidR="009A0D95" w:rsidRDefault="009A0D95">
      <w:pPr>
        <w:pStyle w:val="ConsPlusNormal"/>
        <w:spacing w:before="220"/>
        <w:ind w:firstLine="540"/>
        <w:jc w:val="both"/>
      </w:pPr>
      <w:r>
        <w:t>е) фамилия, инициалы и номер телефона работника управления, подготовившего запрос;</w:t>
      </w:r>
    </w:p>
    <w:p w:rsidR="009A0D95" w:rsidRDefault="009A0D95">
      <w:pPr>
        <w:pStyle w:val="ConsPlusNormal"/>
        <w:jc w:val="both"/>
      </w:pPr>
      <w:r>
        <w:t xml:space="preserve">(в ред. </w:t>
      </w:r>
      <w:hyperlink r:id="rId51" w:history="1">
        <w:r>
          <w:rPr>
            <w:color w:val="0000FF"/>
          </w:rPr>
          <w:t>Указа</w:t>
        </w:r>
      </w:hyperlink>
      <w:r>
        <w:t xml:space="preserve"> Губернатора Ивановской области от 30.03.2017 N 64-уг)</w:t>
      </w:r>
    </w:p>
    <w:p w:rsidR="009A0D95" w:rsidRDefault="009A0D95">
      <w:pPr>
        <w:pStyle w:val="ConsPlusNormal"/>
        <w:spacing w:before="220"/>
        <w:ind w:firstLine="540"/>
        <w:jc w:val="both"/>
      </w:pPr>
      <w:r>
        <w:t xml:space="preserve">ж) идентификационный номер налогоплательщика (в случае направления запроса в налоговые органы Российской Федерации), а также вид и реквизиты документа, удостоверяющего личность, гражданина (лица, замещающего государственную должность), сведения о доходах, об имуществе и обязательствах имущественного характера которого проверяются, гражданина, представившего сведения в соответствии с нормативными правовыми актами Российской Федерации, достоверность и полнота которых проверяются, либо лица, замещающего государственную должность, в отношении которого проводится проверка, предусмотренная </w:t>
      </w:r>
      <w:hyperlink w:anchor="P63" w:history="1">
        <w:r>
          <w:rPr>
            <w:color w:val="0000FF"/>
          </w:rPr>
          <w:t>подпунктом "в" пункта 1</w:t>
        </w:r>
      </w:hyperlink>
      <w:r>
        <w:t xml:space="preserve"> настоящего Положения;</w:t>
      </w:r>
    </w:p>
    <w:p w:rsidR="009A0D95" w:rsidRDefault="009A0D95">
      <w:pPr>
        <w:pStyle w:val="ConsPlusNormal"/>
        <w:jc w:val="both"/>
      </w:pPr>
      <w:r>
        <w:t xml:space="preserve">(в ред. </w:t>
      </w:r>
      <w:hyperlink r:id="rId52" w:history="1">
        <w:r>
          <w:rPr>
            <w:color w:val="0000FF"/>
          </w:rPr>
          <w:t>Указа</w:t>
        </w:r>
      </w:hyperlink>
      <w:r>
        <w:t xml:space="preserve"> Губернатора Ивановской области от 02.08.2013 N 133-уг)</w:t>
      </w:r>
    </w:p>
    <w:p w:rsidR="009A0D95" w:rsidRDefault="009A0D95">
      <w:pPr>
        <w:pStyle w:val="ConsPlusNormal"/>
        <w:spacing w:before="220"/>
        <w:ind w:firstLine="540"/>
        <w:jc w:val="both"/>
      </w:pPr>
      <w:r>
        <w:t>з) другие необходимые сведения.</w:t>
      </w:r>
    </w:p>
    <w:p w:rsidR="009A0D95" w:rsidRDefault="009A0D95">
      <w:pPr>
        <w:pStyle w:val="ConsPlusNormal"/>
        <w:spacing w:before="220"/>
        <w:ind w:firstLine="540"/>
        <w:jc w:val="both"/>
      </w:pPr>
      <w:r>
        <w:t>9. Начальник управления либо лицо, исполняющее его должностные обязанности, при проведении проверки обеспечивает:</w:t>
      </w:r>
    </w:p>
    <w:p w:rsidR="009A0D95" w:rsidRDefault="009A0D95">
      <w:pPr>
        <w:pStyle w:val="ConsPlusNormal"/>
        <w:spacing w:before="220"/>
        <w:ind w:firstLine="540"/>
        <w:jc w:val="both"/>
      </w:pPr>
      <w:r>
        <w:t>а) уведомление в письменной форме гражданина или лица, замещающего государственную должность, о начале в отношении его проверки - в течение 2 рабочих дней со дня получения соответствующего решения;</w:t>
      </w:r>
    </w:p>
    <w:p w:rsidR="009A0D95" w:rsidRDefault="009A0D95">
      <w:pPr>
        <w:pStyle w:val="ConsPlusNormal"/>
        <w:spacing w:before="220"/>
        <w:ind w:firstLine="540"/>
        <w:jc w:val="both"/>
      </w:pPr>
      <w:bookmarkStart w:id="5" w:name="P109"/>
      <w:bookmarkEnd w:id="5"/>
      <w:r>
        <w:t>б) проведение в случае письменного обращения гражданина или лица, замещающего государственную должность, беседы с ним, в ходе которой он должен быть проинформирован о том, какие сведения и (или)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 при наличии уважительной причины - в срок, согласованный с гражданином или лицом, замещающим государственную должность.</w:t>
      </w:r>
    </w:p>
    <w:p w:rsidR="009A0D95" w:rsidRDefault="009A0D95">
      <w:pPr>
        <w:pStyle w:val="ConsPlusNormal"/>
        <w:spacing w:before="220"/>
        <w:ind w:firstLine="540"/>
        <w:jc w:val="both"/>
      </w:pPr>
      <w:r>
        <w:t>10. По окончании проверки управление обязано ознакомить гражданина или лицо, замещающее государственную должность, с результатами проверки с соблюдением законодательства Российской Федерации о государственной тайне.</w:t>
      </w:r>
    </w:p>
    <w:p w:rsidR="009A0D95" w:rsidRDefault="009A0D95">
      <w:pPr>
        <w:pStyle w:val="ConsPlusNormal"/>
        <w:spacing w:before="220"/>
        <w:ind w:firstLine="540"/>
        <w:jc w:val="both"/>
      </w:pPr>
      <w:r>
        <w:t>11. Гражданин или лицо, замещающее государственную должность, вправе:</w:t>
      </w:r>
    </w:p>
    <w:p w:rsidR="009A0D95" w:rsidRDefault="009A0D95">
      <w:pPr>
        <w:pStyle w:val="ConsPlusNormal"/>
        <w:spacing w:before="220"/>
        <w:ind w:firstLine="540"/>
        <w:jc w:val="both"/>
      </w:pPr>
      <w:bookmarkStart w:id="6" w:name="P112"/>
      <w:bookmarkEnd w:id="6"/>
      <w:r>
        <w:t>а) давать пояснения в письменной форме:</w:t>
      </w:r>
    </w:p>
    <w:p w:rsidR="009A0D95" w:rsidRDefault="009A0D95">
      <w:pPr>
        <w:pStyle w:val="ConsPlusNormal"/>
        <w:spacing w:before="220"/>
        <w:ind w:firstLine="540"/>
        <w:jc w:val="both"/>
      </w:pPr>
      <w:r>
        <w:t>- в ходе проверки;</w:t>
      </w:r>
    </w:p>
    <w:p w:rsidR="009A0D95" w:rsidRDefault="009A0D95">
      <w:pPr>
        <w:pStyle w:val="ConsPlusNormal"/>
        <w:spacing w:before="220"/>
        <w:ind w:firstLine="540"/>
        <w:jc w:val="both"/>
      </w:pPr>
      <w:r>
        <w:lastRenderedPageBreak/>
        <w:t xml:space="preserve">- по вопросам, указанным в </w:t>
      </w:r>
      <w:hyperlink w:anchor="P109" w:history="1">
        <w:r>
          <w:rPr>
            <w:color w:val="0000FF"/>
          </w:rPr>
          <w:t>подпункте "б" пункта 9</w:t>
        </w:r>
      </w:hyperlink>
      <w:r>
        <w:t xml:space="preserve"> настоящего Положения;</w:t>
      </w:r>
    </w:p>
    <w:p w:rsidR="009A0D95" w:rsidRDefault="009A0D95">
      <w:pPr>
        <w:pStyle w:val="ConsPlusNormal"/>
        <w:spacing w:before="220"/>
        <w:ind w:firstLine="540"/>
        <w:jc w:val="both"/>
      </w:pPr>
      <w:r>
        <w:t>- по результатам проверки;</w:t>
      </w:r>
    </w:p>
    <w:p w:rsidR="009A0D95" w:rsidRDefault="009A0D95">
      <w:pPr>
        <w:pStyle w:val="ConsPlusNormal"/>
        <w:spacing w:before="220"/>
        <w:ind w:firstLine="540"/>
        <w:jc w:val="both"/>
      </w:pPr>
      <w:bookmarkStart w:id="7" w:name="P116"/>
      <w:bookmarkEnd w:id="7"/>
      <w:r>
        <w:t>б) представлять дополнительные материалы и давать по ним пояснения в письменной форме;</w:t>
      </w:r>
    </w:p>
    <w:p w:rsidR="009A0D95" w:rsidRDefault="009A0D95">
      <w:pPr>
        <w:pStyle w:val="ConsPlusNormal"/>
        <w:spacing w:before="220"/>
        <w:ind w:firstLine="540"/>
        <w:jc w:val="both"/>
      </w:pPr>
      <w:r>
        <w:t xml:space="preserve">в) обращаться в управление с подлежащим удовлетворению письменным ходатайством о проведении с ним беседы по вопросам, указанным в </w:t>
      </w:r>
      <w:hyperlink w:anchor="P109" w:history="1">
        <w:r>
          <w:rPr>
            <w:color w:val="0000FF"/>
          </w:rPr>
          <w:t>подпункте "б" пункта 9</w:t>
        </w:r>
      </w:hyperlink>
      <w:r>
        <w:t xml:space="preserve"> настоящего Положения.</w:t>
      </w:r>
    </w:p>
    <w:p w:rsidR="009A0D95" w:rsidRDefault="009A0D95">
      <w:pPr>
        <w:pStyle w:val="ConsPlusNormal"/>
        <w:spacing w:before="220"/>
        <w:ind w:firstLine="540"/>
        <w:jc w:val="both"/>
      </w:pPr>
      <w:r>
        <w:t xml:space="preserve">12. Пояснения гражданина или лица, замещающего государственную должность, указанные в </w:t>
      </w:r>
      <w:hyperlink w:anchor="P112" w:history="1">
        <w:r>
          <w:rPr>
            <w:color w:val="0000FF"/>
          </w:rPr>
          <w:t>подпунктах "а"</w:t>
        </w:r>
      </w:hyperlink>
      <w:r>
        <w:t xml:space="preserve"> и </w:t>
      </w:r>
      <w:hyperlink w:anchor="P116" w:history="1">
        <w:r>
          <w:rPr>
            <w:color w:val="0000FF"/>
          </w:rPr>
          <w:t>"б" пункта 11</w:t>
        </w:r>
      </w:hyperlink>
      <w:r>
        <w:t xml:space="preserve"> настоящего Положения, приобщаются к материалам проверки.</w:t>
      </w:r>
    </w:p>
    <w:p w:rsidR="009A0D95" w:rsidRDefault="009A0D95">
      <w:pPr>
        <w:pStyle w:val="ConsPlusNormal"/>
        <w:spacing w:before="220"/>
        <w:ind w:firstLine="540"/>
        <w:jc w:val="both"/>
      </w:pPr>
      <w:bookmarkStart w:id="8" w:name="P119"/>
      <w:bookmarkEnd w:id="8"/>
      <w:r>
        <w:t>13. Начальник управления либо лицо, исполняющее его должностные обязанности, представляет Губернатору Ивановской области доклад о результатах проверки. При этом в докладе должно содержаться одно из следующих предложений:</w:t>
      </w:r>
    </w:p>
    <w:p w:rsidR="009A0D95" w:rsidRDefault="009A0D95">
      <w:pPr>
        <w:pStyle w:val="ConsPlusNormal"/>
        <w:spacing w:before="220"/>
        <w:ind w:firstLine="540"/>
        <w:jc w:val="both"/>
      </w:pPr>
      <w:r>
        <w:t xml:space="preserve">13.1. В отношении граждан, претендующих на замещение государственных должностей, предусмотренных </w:t>
      </w:r>
      <w:hyperlink r:id="rId53" w:history="1">
        <w:r>
          <w:rPr>
            <w:color w:val="0000FF"/>
          </w:rPr>
          <w:t>разделом 1</w:t>
        </w:r>
      </w:hyperlink>
      <w:r>
        <w:t xml:space="preserve"> Реестра государственных должностей Ивановской области, и лиц, замещающих государственные должности, указанные в настоящем подпункте:</w:t>
      </w:r>
    </w:p>
    <w:p w:rsidR="009A0D95" w:rsidRDefault="009A0D95">
      <w:pPr>
        <w:pStyle w:val="ConsPlusNormal"/>
        <w:spacing w:before="220"/>
        <w:ind w:firstLine="540"/>
        <w:jc w:val="both"/>
      </w:pPr>
      <w:r>
        <w:t>а) о назначении гражданина на государственную должность;</w:t>
      </w:r>
    </w:p>
    <w:p w:rsidR="009A0D95" w:rsidRDefault="009A0D95">
      <w:pPr>
        <w:pStyle w:val="ConsPlusNormal"/>
        <w:spacing w:before="220"/>
        <w:ind w:firstLine="540"/>
        <w:jc w:val="both"/>
      </w:pPr>
      <w:r>
        <w:t>б) об отказе гражданину в назначении на государственную должность;</w:t>
      </w:r>
    </w:p>
    <w:p w:rsidR="009A0D95" w:rsidRDefault="009A0D95">
      <w:pPr>
        <w:pStyle w:val="ConsPlusNormal"/>
        <w:spacing w:before="220"/>
        <w:ind w:firstLine="540"/>
        <w:jc w:val="both"/>
      </w:pPr>
      <w:r>
        <w:t>в) об отсутствии оснований для применения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г) о применении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Ивановской области.</w:t>
      </w:r>
    </w:p>
    <w:p w:rsidR="009A0D95" w:rsidRDefault="009A0D95">
      <w:pPr>
        <w:pStyle w:val="ConsPlusNormal"/>
        <w:jc w:val="both"/>
      </w:pPr>
      <w:r>
        <w:t xml:space="preserve">(пп. "д" в ред. </w:t>
      </w:r>
      <w:hyperlink r:id="rId54" w:history="1">
        <w:r>
          <w:rPr>
            <w:color w:val="0000FF"/>
          </w:rPr>
          <w:t>Указа</w:t>
        </w:r>
      </w:hyperlink>
      <w:r>
        <w:t xml:space="preserve"> Губернатора Ивановской области от 13.10.2015 N 171-уг)</w:t>
      </w:r>
    </w:p>
    <w:p w:rsidR="009A0D95" w:rsidRDefault="009A0D95">
      <w:pPr>
        <w:pStyle w:val="ConsPlusNormal"/>
        <w:spacing w:before="220"/>
        <w:ind w:firstLine="540"/>
        <w:jc w:val="both"/>
      </w:pPr>
      <w:r>
        <w:t xml:space="preserve">13.2. В отношении граждан, претендующих на замещение государственных должностей, предусмотренных </w:t>
      </w:r>
      <w:hyperlink r:id="rId55" w:history="1">
        <w:r>
          <w:rPr>
            <w:color w:val="0000FF"/>
          </w:rPr>
          <w:t>разделами 6</w:t>
        </w:r>
      </w:hyperlink>
      <w:r>
        <w:t xml:space="preserve"> и </w:t>
      </w:r>
      <w:hyperlink r:id="rId56" w:history="1">
        <w:r>
          <w:rPr>
            <w:color w:val="0000FF"/>
          </w:rPr>
          <w:t>7</w:t>
        </w:r>
      </w:hyperlink>
      <w:r>
        <w:t xml:space="preserve"> Реестра государственных должностей Ивановской области, и лиц, замещающих государственные должности, указанные в настоящем подпункте:</w:t>
      </w:r>
    </w:p>
    <w:p w:rsidR="009A0D95" w:rsidRDefault="009A0D95">
      <w:pPr>
        <w:pStyle w:val="ConsPlusNormal"/>
        <w:spacing w:before="220"/>
        <w:ind w:firstLine="540"/>
        <w:jc w:val="both"/>
      </w:pPr>
      <w:r>
        <w:t>а) о внесении в Ивановскую областную Думу представления о кандидате на государственную должность;</w:t>
      </w:r>
    </w:p>
    <w:p w:rsidR="009A0D95" w:rsidRDefault="009A0D95">
      <w:pPr>
        <w:pStyle w:val="ConsPlusNormal"/>
        <w:spacing w:before="220"/>
        <w:ind w:firstLine="540"/>
        <w:jc w:val="both"/>
      </w:pPr>
      <w:r>
        <w:t>б) об отказе депутатам Ивановской областной Думы, депутатским фракциям Ивановской областной Думы, представительным органам местного самоуправления, региональным отделениям политических партий, общественным объединениям, внесшим Губернатору Ивановской области соответствующее предложение по кандидатуре на государственную должность, во внесении в Ивановскую областную Думу представления о кандидате на государственную должность;</w:t>
      </w:r>
    </w:p>
    <w:p w:rsidR="009A0D95" w:rsidRDefault="009A0D95">
      <w:pPr>
        <w:pStyle w:val="ConsPlusNormal"/>
        <w:spacing w:before="220"/>
        <w:ind w:firstLine="540"/>
        <w:jc w:val="both"/>
      </w:pPr>
      <w:r>
        <w:t>в) об отсутствии оснований для применения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г) о направлении материалов проверки в Ивановскую областную Думу для рассмотрения вопроса о применении к лицу, замещающему государственную должность, мер юридической ответственности;</w:t>
      </w:r>
    </w:p>
    <w:p w:rsidR="009A0D95" w:rsidRDefault="009A0D95">
      <w:pPr>
        <w:pStyle w:val="ConsPlusNormal"/>
        <w:jc w:val="both"/>
      </w:pPr>
      <w:r>
        <w:t xml:space="preserve">(в ред. </w:t>
      </w:r>
      <w:hyperlink r:id="rId57" w:history="1">
        <w:r>
          <w:rPr>
            <w:color w:val="0000FF"/>
          </w:rPr>
          <w:t>Указа</w:t>
        </w:r>
      </w:hyperlink>
      <w:r>
        <w:t xml:space="preserve"> Губернатора Ивановской области от 05.05.2017 N 96-уг)</w:t>
      </w:r>
    </w:p>
    <w:p w:rsidR="009A0D95" w:rsidRDefault="009A0D95">
      <w:pPr>
        <w:pStyle w:val="ConsPlusNormal"/>
        <w:spacing w:before="220"/>
        <w:ind w:firstLine="540"/>
        <w:jc w:val="both"/>
      </w:pPr>
      <w:r>
        <w:t>д) о направлении материалов проверки в комиссию по координации работы по противодействию коррупции в Ивановской области.</w:t>
      </w:r>
    </w:p>
    <w:p w:rsidR="009A0D95" w:rsidRDefault="009A0D95">
      <w:pPr>
        <w:pStyle w:val="ConsPlusNormal"/>
        <w:jc w:val="both"/>
      </w:pPr>
      <w:r>
        <w:lastRenderedPageBreak/>
        <w:t xml:space="preserve">(пп. "д" введен </w:t>
      </w:r>
      <w:hyperlink r:id="rId58" w:history="1">
        <w:r>
          <w:rPr>
            <w:color w:val="0000FF"/>
          </w:rPr>
          <w:t>Указом</w:t>
        </w:r>
      </w:hyperlink>
      <w:r>
        <w:t xml:space="preserve"> Губернатора Ивановской области от 13.10.2015 N 171-уг)</w:t>
      </w:r>
    </w:p>
    <w:p w:rsidR="009A0D95" w:rsidRDefault="009A0D95">
      <w:pPr>
        <w:pStyle w:val="ConsPlusNormal"/>
        <w:spacing w:before="220"/>
        <w:ind w:firstLine="540"/>
        <w:jc w:val="both"/>
      </w:pPr>
      <w:r>
        <w:t xml:space="preserve">13.3. В отношении граждан, претендующих на замещение государственной должности, предусмотренной </w:t>
      </w:r>
      <w:hyperlink r:id="rId59" w:history="1">
        <w:r>
          <w:rPr>
            <w:color w:val="0000FF"/>
          </w:rPr>
          <w:t>разделом 8</w:t>
        </w:r>
      </w:hyperlink>
      <w:r>
        <w:t xml:space="preserve"> Реестра государственных должностей Ивановской области, и лица, замещающего государственную должность, указанную в настоящем подпункте:</w:t>
      </w:r>
    </w:p>
    <w:p w:rsidR="009A0D95" w:rsidRDefault="009A0D95">
      <w:pPr>
        <w:pStyle w:val="ConsPlusNormal"/>
        <w:spacing w:before="220"/>
        <w:ind w:firstLine="540"/>
        <w:jc w:val="both"/>
      </w:pPr>
      <w:r>
        <w:t xml:space="preserve">а) о рассмотрении Губернатором Ивановской области предложений по кандидату на государственную должность в порядке, установленном </w:t>
      </w:r>
      <w:hyperlink r:id="rId60" w:history="1">
        <w:r>
          <w:rPr>
            <w:color w:val="0000FF"/>
          </w:rPr>
          <w:t>Законом</w:t>
        </w:r>
      </w:hyperlink>
      <w:r>
        <w:t xml:space="preserve"> Ивановской области от 07.03.2014 N 11-ОЗ "Об Уполномоченном по защите прав предпринимателей в Ивановской области" (далее - Закон Ивановской области "Об Уполномоченном по защите прав предпринимателей в Ивановской области"), указами Губернатора Ивановской области от 13.02.2015 </w:t>
      </w:r>
      <w:hyperlink r:id="rId61" w:history="1">
        <w:r>
          <w:rPr>
            <w:color w:val="0000FF"/>
          </w:rPr>
          <w:t>N 28-уг</w:t>
        </w:r>
      </w:hyperlink>
      <w:r>
        <w:t xml:space="preserve"> "Об утверждении Порядка учета мнения предпринимательского сообщества Ивановской области при отборе кандидата на должность Уполномоченного по защите прав предпринимателей в Ивановской области", от 24.02.2015 </w:t>
      </w:r>
      <w:hyperlink r:id="rId62" w:history="1">
        <w:r>
          <w:rPr>
            <w:color w:val="0000FF"/>
          </w:rPr>
          <w:t>N 38-уг</w:t>
        </w:r>
      </w:hyperlink>
      <w:r>
        <w:t xml:space="preserve"> "Об утверждении Порядка отбора Губернатором Ивановской области кандидата на должность Уполномоченного по защите прав предпринимателей в Ивановской области" (далее - указы Губернатора Ивановской области);</w:t>
      </w:r>
    </w:p>
    <w:p w:rsidR="009A0D95" w:rsidRDefault="009A0D95">
      <w:pPr>
        <w:pStyle w:val="ConsPlusNormal"/>
        <w:spacing w:before="220"/>
        <w:ind w:firstLine="540"/>
        <w:jc w:val="both"/>
      </w:pPr>
      <w:r>
        <w:t>б) об отказе депутатам Ивановской областной Думы, депутатским фракциям Ивановской областной Думы, представительным органам местного самоуправления, региональным отделениям политических партий, общественным объединениям, действующим на территории Ивановской области, внесшим предложения по кандидату на государственную должность, в рассмотрении Губернатором Ивановской области предложений по кандидату на государственную должность;</w:t>
      </w:r>
    </w:p>
    <w:p w:rsidR="009A0D95" w:rsidRDefault="009A0D95">
      <w:pPr>
        <w:pStyle w:val="ConsPlusNormal"/>
        <w:spacing w:before="220"/>
        <w:ind w:firstLine="540"/>
        <w:jc w:val="both"/>
      </w:pPr>
      <w:r>
        <w:t>в) об отсутствии оснований для применения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г) о применении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д) о направлении материалов проверки в комиссию по координации работы по противодействию коррупции в Ивановской области.</w:t>
      </w:r>
    </w:p>
    <w:p w:rsidR="009A0D95" w:rsidRDefault="009A0D95">
      <w:pPr>
        <w:pStyle w:val="ConsPlusNormal"/>
        <w:jc w:val="both"/>
      </w:pPr>
      <w:r>
        <w:t xml:space="preserve">(пп. 13.3 введен </w:t>
      </w:r>
      <w:hyperlink r:id="rId63" w:history="1">
        <w:r>
          <w:rPr>
            <w:color w:val="0000FF"/>
          </w:rPr>
          <w:t>Указом</w:t>
        </w:r>
      </w:hyperlink>
      <w:r>
        <w:t xml:space="preserve"> Губернатора Ивановской области от 13.10.2015 N 171-уг)</w:t>
      </w:r>
    </w:p>
    <w:p w:rsidR="009A0D95" w:rsidRDefault="009A0D95">
      <w:pPr>
        <w:pStyle w:val="ConsPlusNormal"/>
        <w:jc w:val="both"/>
      </w:pPr>
      <w:r>
        <w:t xml:space="preserve">(п. 13 в ред. </w:t>
      </w:r>
      <w:hyperlink r:id="rId64" w:history="1">
        <w:r>
          <w:rPr>
            <w:color w:val="0000FF"/>
          </w:rPr>
          <w:t>Указа</w:t>
        </w:r>
      </w:hyperlink>
      <w:r>
        <w:t xml:space="preserve"> Губернатора Ивановской области от 28.01.2015 N 11-уг)</w:t>
      </w:r>
    </w:p>
    <w:p w:rsidR="009A0D95" w:rsidRDefault="009A0D95">
      <w:pPr>
        <w:pStyle w:val="ConsPlusNormal"/>
        <w:spacing w:before="220"/>
        <w:ind w:firstLine="540"/>
        <w:jc w:val="both"/>
      </w:pPr>
      <w:r>
        <w:t>14. 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 замещающего государственную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 не являющихся политическими партиями, Общественной палате Российской Федерации и Общественной палате Ивановской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A0D95" w:rsidRDefault="009A0D95">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A0D95" w:rsidRDefault="009A0D95">
      <w:pPr>
        <w:pStyle w:val="ConsPlusNormal"/>
        <w:spacing w:before="220"/>
        <w:ind w:firstLine="540"/>
        <w:jc w:val="both"/>
      </w:pPr>
      <w:r>
        <w:t xml:space="preserve">16. Губернатор Ивановской области, рассмотрев доклад и соответствующее предложение, указанные в </w:t>
      </w:r>
      <w:hyperlink w:anchor="P119" w:history="1">
        <w:r>
          <w:rPr>
            <w:color w:val="0000FF"/>
          </w:rPr>
          <w:t>пункте 13</w:t>
        </w:r>
      </w:hyperlink>
      <w:r>
        <w:t xml:space="preserve"> настоящего Положения, принимает одно из следующих решений:</w:t>
      </w:r>
    </w:p>
    <w:p w:rsidR="009A0D95" w:rsidRDefault="009A0D95">
      <w:pPr>
        <w:pStyle w:val="ConsPlusNormal"/>
        <w:spacing w:before="220"/>
        <w:ind w:firstLine="540"/>
        <w:jc w:val="both"/>
      </w:pPr>
      <w:r>
        <w:t xml:space="preserve">16.1. В отношении граждан, претендующих на замещение государственных должностей, предусмотренных </w:t>
      </w:r>
      <w:hyperlink r:id="rId65" w:history="1">
        <w:r>
          <w:rPr>
            <w:color w:val="0000FF"/>
          </w:rPr>
          <w:t>разделом 1</w:t>
        </w:r>
      </w:hyperlink>
      <w:r>
        <w:t xml:space="preserve"> Реестра государственных должностей Ивановской области, и лиц, замещающих государственные должности, указанные в настоящем подпункте:</w:t>
      </w:r>
    </w:p>
    <w:p w:rsidR="009A0D95" w:rsidRDefault="009A0D95">
      <w:pPr>
        <w:pStyle w:val="ConsPlusNormal"/>
        <w:spacing w:before="220"/>
        <w:ind w:firstLine="540"/>
        <w:jc w:val="both"/>
      </w:pPr>
      <w:r>
        <w:lastRenderedPageBreak/>
        <w:t>а) назначить гражданина на государственную должность;</w:t>
      </w:r>
    </w:p>
    <w:p w:rsidR="009A0D95" w:rsidRDefault="009A0D95">
      <w:pPr>
        <w:pStyle w:val="ConsPlusNormal"/>
        <w:spacing w:before="220"/>
        <w:ind w:firstLine="540"/>
        <w:jc w:val="both"/>
      </w:pPr>
      <w:r>
        <w:t>б) отказать гражданину в назначении на государственную должность;</w:t>
      </w:r>
    </w:p>
    <w:p w:rsidR="009A0D95" w:rsidRDefault="009A0D95">
      <w:pPr>
        <w:pStyle w:val="ConsPlusNormal"/>
        <w:spacing w:before="220"/>
        <w:ind w:firstLine="540"/>
        <w:jc w:val="both"/>
      </w:pPr>
      <w:r>
        <w:t>в) применить к лицу, замещающему государственную должность, меры юридической ответственности;</w:t>
      </w:r>
    </w:p>
    <w:p w:rsidR="009A0D95" w:rsidRDefault="009A0D95">
      <w:pPr>
        <w:pStyle w:val="ConsPlusNormal"/>
        <w:spacing w:before="220"/>
        <w:ind w:firstLine="540"/>
        <w:jc w:val="both"/>
      </w:pPr>
      <w:r>
        <w:t>г) представить материалы проверки в комиссию по координации работы по противодействию коррупции в Ивановской области.</w:t>
      </w:r>
    </w:p>
    <w:p w:rsidR="009A0D95" w:rsidRDefault="009A0D95">
      <w:pPr>
        <w:pStyle w:val="ConsPlusNormal"/>
        <w:jc w:val="both"/>
      </w:pPr>
      <w:r>
        <w:t xml:space="preserve">(пп. "г" в ред. </w:t>
      </w:r>
      <w:hyperlink r:id="rId66" w:history="1">
        <w:r>
          <w:rPr>
            <w:color w:val="0000FF"/>
          </w:rPr>
          <w:t>Указа</w:t>
        </w:r>
      </w:hyperlink>
      <w:r>
        <w:t xml:space="preserve"> Губернатора Ивановской области от 13.10.2015 N 171-уг)</w:t>
      </w:r>
    </w:p>
    <w:p w:rsidR="009A0D95" w:rsidRDefault="009A0D95">
      <w:pPr>
        <w:pStyle w:val="ConsPlusNormal"/>
        <w:spacing w:before="220"/>
        <w:ind w:firstLine="540"/>
        <w:jc w:val="both"/>
      </w:pPr>
      <w:r>
        <w:t xml:space="preserve">16.2. В отношении граждан, претендующих на замещение государственных должностей, предусмотренных </w:t>
      </w:r>
      <w:hyperlink r:id="rId67" w:history="1">
        <w:r>
          <w:rPr>
            <w:color w:val="0000FF"/>
          </w:rPr>
          <w:t>разделами 6</w:t>
        </w:r>
      </w:hyperlink>
      <w:r>
        <w:t xml:space="preserve"> и </w:t>
      </w:r>
      <w:hyperlink r:id="rId68" w:history="1">
        <w:r>
          <w:rPr>
            <w:color w:val="0000FF"/>
          </w:rPr>
          <w:t>7</w:t>
        </w:r>
      </w:hyperlink>
      <w:r>
        <w:t xml:space="preserve"> Реестра государственных должностей Ивановской области, и лиц, замещающих государственные должности, указанные в настоящем подпункте:</w:t>
      </w:r>
    </w:p>
    <w:p w:rsidR="009A0D95" w:rsidRDefault="009A0D95">
      <w:pPr>
        <w:pStyle w:val="ConsPlusNormal"/>
        <w:spacing w:before="220"/>
        <w:ind w:firstLine="540"/>
        <w:jc w:val="both"/>
      </w:pPr>
      <w:r>
        <w:t>а) внести в Ивановскую областную Думу представление о кандидате на государственную должность;</w:t>
      </w:r>
    </w:p>
    <w:p w:rsidR="009A0D95" w:rsidRDefault="009A0D95">
      <w:pPr>
        <w:pStyle w:val="ConsPlusNormal"/>
        <w:spacing w:before="220"/>
        <w:ind w:firstLine="540"/>
        <w:jc w:val="both"/>
      </w:pPr>
      <w:r>
        <w:t>б) отказать депутатам Ивановской областной Думы, депутатским фракциям Ивановской областной Думы, представительным органам местного самоуправления, региональным отделениям политических партий, общественным объединениям, внесшим Губернатору Ивановской области соответствующее предложение по кандидатуре на государственную должность, во внесении в Ивановскую областную Думу представления о кандидате на государственную должность;</w:t>
      </w:r>
    </w:p>
    <w:p w:rsidR="009A0D95" w:rsidRDefault="009A0D95">
      <w:pPr>
        <w:pStyle w:val="ConsPlusNormal"/>
        <w:spacing w:before="220"/>
        <w:ind w:firstLine="540"/>
        <w:jc w:val="both"/>
      </w:pPr>
      <w:r>
        <w:t>в) направить материалы проверки в Ивановскую областную Думу для рассмотрения вопроса о применении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г) направить материалы проверки в комиссию по координации работы по противодействию коррупции в Ивановской области.</w:t>
      </w:r>
    </w:p>
    <w:p w:rsidR="009A0D95" w:rsidRDefault="009A0D95">
      <w:pPr>
        <w:pStyle w:val="ConsPlusNormal"/>
        <w:jc w:val="both"/>
      </w:pPr>
      <w:r>
        <w:t xml:space="preserve">(пп. "г" введен </w:t>
      </w:r>
      <w:hyperlink r:id="rId69" w:history="1">
        <w:r>
          <w:rPr>
            <w:color w:val="0000FF"/>
          </w:rPr>
          <w:t>Указом</w:t>
        </w:r>
      </w:hyperlink>
      <w:r>
        <w:t xml:space="preserve"> Губернатора Ивановской области от 13.10.2015 N 171-уг)</w:t>
      </w:r>
    </w:p>
    <w:p w:rsidR="009A0D95" w:rsidRDefault="009A0D95">
      <w:pPr>
        <w:pStyle w:val="ConsPlusNormal"/>
        <w:spacing w:before="220"/>
        <w:ind w:firstLine="540"/>
        <w:jc w:val="both"/>
      </w:pPr>
      <w:r>
        <w:t xml:space="preserve">16.3. В отношении граждан, претендующих на замещение государственной должности, предусмотренной </w:t>
      </w:r>
      <w:hyperlink r:id="rId70" w:history="1">
        <w:r>
          <w:rPr>
            <w:color w:val="0000FF"/>
          </w:rPr>
          <w:t>разделом 8</w:t>
        </w:r>
      </w:hyperlink>
      <w:r>
        <w:t xml:space="preserve"> Реестра государственных должностей Ивановской области, и лица, замещающего государственную должность, указанную в настоящем подпункте:</w:t>
      </w:r>
    </w:p>
    <w:p w:rsidR="009A0D95" w:rsidRDefault="009A0D95">
      <w:pPr>
        <w:pStyle w:val="ConsPlusNormal"/>
        <w:spacing w:before="220"/>
        <w:ind w:firstLine="540"/>
        <w:jc w:val="both"/>
      </w:pPr>
      <w:r>
        <w:t xml:space="preserve">а) рассмотреть предложения по кандидату на государственную должность в порядке, установленном </w:t>
      </w:r>
      <w:hyperlink r:id="rId71" w:history="1">
        <w:r>
          <w:rPr>
            <w:color w:val="0000FF"/>
          </w:rPr>
          <w:t>Законом</w:t>
        </w:r>
      </w:hyperlink>
      <w:r>
        <w:t xml:space="preserve"> Ивановской области "Об Уполномоченном по защите прав предпринимателей в Ивановской области", указами Губернатора Ивановской области;</w:t>
      </w:r>
    </w:p>
    <w:p w:rsidR="009A0D95" w:rsidRDefault="009A0D95">
      <w:pPr>
        <w:pStyle w:val="ConsPlusNormal"/>
        <w:spacing w:before="220"/>
        <w:ind w:firstLine="540"/>
        <w:jc w:val="both"/>
      </w:pPr>
      <w:r>
        <w:t>б) отказать депутатам Ивановской областной Думы, депутатским фракциям Ивановской областной Думы, представительным органам местного самоуправления, региональным отделениям политических партий, общественным объединениям, действующим на территории Ивановской области, внесшим предложения по кандидату на государственную должность, в рассмотрении Губернатором Ивановской области предложений по кандидату на государственную должность;</w:t>
      </w:r>
    </w:p>
    <w:p w:rsidR="009A0D95" w:rsidRDefault="009A0D95">
      <w:pPr>
        <w:pStyle w:val="ConsPlusNormal"/>
        <w:spacing w:before="220"/>
        <w:ind w:firstLine="540"/>
        <w:jc w:val="both"/>
      </w:pPr>
      <w:r>
        <w:t>в) применить к лицу, замещающему государственную должность, мер юридической ответственности;</w:t>
      </w:r>
    </w:p>
    <w:p w:rsidR="009A0D95" w:rsidRDefault="009A0D95">
      <w:pPr>
        <w:pStyle w:val="ConsPlusNormal"/>
        <w:spacing w:before="220"/>
        <w:ind w:firstLine="540"/>
        <w:jc w:val="both"/>
      </w:pPr>
      <w:r>
        <w:t>г) представить материалы проверки в комиссию по координации работы по противодействию коррупции в Ивановской области.</w:t>
      </w:r>
    </w:p>
    <w:p w:rsidR="009A0D95" w:rsidRDefault="009A0D95">
      <w:pPr>
        <w:pStyle w:val="ConsPlusNormal"/>
        <w:jc w:val="both"/>
      </w:pPr>
      <w:r>
        <w:t xml:space="preserve">(пп. 16.3 введен </w:t>
      </w:r>
      <w:hyperlink r:id="rId72" w:history="1">
        <w:r>
          <w:rPr>
            <w:color w:val="0000FF"/>
          </w:rPr>
          <w:t>Указом</w:t>
        </w:r>
      </w:hyperlink>
      <w:r>
        <w:t xml:space="preserve"> Губернатора Ивановской области от 13.10.2015 N 171-уг)</w:t>
      </w:r>
    </w:p>
    <w:p w:rsidR="009A0D95" w:rsidRDefault="009A0D95">
      <w:pPr>
        <w:pStyle w:val="ConsPlusNormal"/>
        <w:jc w:val="both"/>
      </w:pPr>
      <w:r>
        <w:t xml:space="preserve">(п. 16 в ред. </w:t>
      </w:r>
      <w:hyperlink r:id="rId73" w:history="1">
        <w:r>
          <w:rPr>
            <w:color w:val="0000FF"/>
          </w:rPr>
          <w:t>Указа</w:t>
        </w:r>
      </w:hyperlink>
      <w:r>
        <w:t xml:space="preserve"> Губернатора Ивановской области от 28.01.2015 N 11-уг)</w:t>
      </w:r>
    </w:p>
    <w:p w:rsidR="009A0D95" w:rsidRDefault="009A0D95">
      <w:pPr>
        <w:pStyle w:val="ConsPlusNormal"/>
      </w:pPr>
    </w:p>
    <w:p w:rsidR="009A0D95" w:rsidRDefault="009A0D95">
      <w:pPr>
        <w:pStyle w:val="ConsPlusNormal"/>
      </w:pPr>
    </w:p>
    <w:p w:rsidR="009A0D95" w:rsidRDefault="009A0D95">
      <w:pPr>
        <w:pStyle w:val="ConsPlusNormal"/>
        <w:pBdr>
          <w:top w:val="single" w:sz="6" w:space="0" w:color="auto"/>
        </w:pBdr>
        <w:spacing w:before="100" w:after="100"/>
        <w:jc w:val="both"/>
        <w:rPr>
          <w:sz w:val="2"/>
          <w:szCs w:val="2"/>
        </w:rPr>
      </w:pPr>
    </w:p>
    <w:p w:rsidR="00A800F1" w:rsidRDefault="00A800F1">
      <w:bookmarkStart w:id="9" w:name="_GoBack"/>
      <w:bookmarkEnd w:id="9"/>
    </w:p>
    <w:sectPr w:rsidR="00A800F1" w:rsidSect="00457197">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95"/>
    <w:rsid w:val="0098746B"/>
    <w:rsid w:val="009A0D95"/>
    <w:rsid w:val="00A8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82B7-2043-4B7A-8E0B-5181E44D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0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0D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230B7ED8CC432EA3AF9C6A5ACB046F5F3336E31E0DD4D82E6652A4349D93F665F8D4D1ED27FAE435FFF59FC534976BA5A1C3607C7E22CF7F1DCED3c9H" TargetMode="External"/><Relationship Id="rId21" Type="http://schemas.openxmlformats.org/officeDocument/2006/relationships/hyperlink" Target="consultantplus://offline/ref=02230B7ED8CC432EA3AF9C6A5ACB046F5F3336E31E05D6D82B6652A4349D93F665F8D4D1ED27FAE435FFF196C534976BA5A1C3607C7E22CF7F1DCED3c9H" TargetMode="External"/><Relationship Id="rId42" Type="http://schemas.openxmlformats.org/officeDocument/2006/relationships/hyperlink" Target="consultantplus://offline/ref=02230B7ED8CC432EA3AF9C7C59A75860583D69EC1303D98B773909F9639499A130B7D59FA82FE5E430E1F39ECCD6c0H" TargetMode="External"/><Relationship Id="rId47" Type="http://schemas.openxmlformats.org/officeDocument/2006/relationships/hyperlink" Target="consultantplus://offline/ref=02230B7ED8CC432EA3AF9C6A5ACB046F5F3336E31604D7D52B6E0FAE3CC49FF462F78BC6EA6EF6E535FFF19FCA6B927EB4F9CF64676027D4631FCC3BD6cCH" TargetMode="External"/><Relationship Id="rId63" Type="http://schemas.openxmlformats.org/officeDocument/2006/relationships/hyperlink" Target="consultantplus://offline/ref=02230B7ED8CC432EA3AF9C6A5ACB046F5F3336E31E0DD4D82E6652A4349D93F665F8D4D1ED27FAE435FFF596C534976BA5A1C3607C7E22CF7F1DCED3c9H" TargetMode="External"/><Relationship Id="rId68" Type="http://schemas.openxmlformats.org/officeDocument/2006/relationships/hyperlink" Target="consultantplus://offline/ref=02230B7ED8CC432EA3AF9C6A5ACB046F5F3336E31601D5D929690FAE3CC49FF462F78BC6EA6EF6E535FFF69CCA6B927EB4F9CF64676027D4631FCC3BD6cCH" TargetMode="External"/><Relationship Id="rId2" Type="http://schemas.openxmlformats.org/officeDocument/2006/relationships/settings" Target="settings.xml"/><Relationship Id="rId16" Type="http://schemas.openxmlformats.org/officeDocument/2006/relationships/hyperlink" Target="consultantplus://offline/ref=02230B7ED8CC432EA3AF9C7C59A75860593160EE1500D98B773909F9639499A122B78D93A92AFBE43CF4A5CF8A35CB2EF5B2C2607C7C27D3D7cDH" TargetMode="External"/><Relationship Id="rId29" Type="http://schemas.openxmlformats.org/officeDocument/2006/relationships/hyperlink" Target="consultantplus://offline/ref=02230B7ED8CC432EA3AF9C6A5ACB046F5F3336E31604D7D52B6E0FAE3CC49FF462F78BC6EA6EF6E535FFF19FCC6B927EB4F9CF64676027D4631FCC3BD6cCH" TargetMode="External"/><Relationship Id="rId11" Type="http://schemas.openxmlformats.org/officeDocument/2006/relationships/hyperlink" Target="consultantplus://offline/ref=02230B7ED8CC432EA3AF9C6A5ACB046F5F3336E31604D7D52B6E0FAE3CC49FF462F78BC6EA6EF6E535FFF19FCF6B927EB4F9CF64676027D4631FCC3BD6cCH" TargetMode="External"/><Relationship Id="rId24" Type="http://schemas.openxmlformats.org/officeDocument/2006/relationships/hyperlink" Target="consultantplus://offline/ref=02230B7ED8CC432EA3AF9C6A5ACB046F5F3336E31F00D0DE236652A4349D93F665F8D4D1ED27FAE435FFF196C534976BA5A1C3607C7E22CF7F1DCED3c9H" TargetMode="External"/><Relationship Id="rId32" Type="http://schemas.openxmlformats.org/officeDocument/2006/relationships/hyperlink" Target="consultantplus://offline/ref=02230B7ED8CC432EA3AF9C6A5ACB046F5F3336E31606D4D82C6B0FAE3CC49FF462F78BC6EA6EF6E535FFF19EC66B927EB4F9CF64676027D4631FCC3BD6cCH" TargetMode="External"/><Relationship Id="rId37" Type="http://schemas.openxmlformats.org/officeDocument/2006/relationships/hyperlink" Target="consultantplus://offline/ref=02230B7ED8CC432EA3AF9C6A5ACB046F5F3336E31601D5D929690FAE3CC49FF462F78BC6EA6EF6E63EABA0DA9B6DC72AEEACC77B607E25DDc1H" TargetMode="External"/><Relationship Id="rId40" Type="http://schemas.openxmlformats.org/officeDocument/2006/relationships/hyperlink" Target="consultantplus://offline/ref=02230B7ED8CC432EA3AF9C6A5ACB046F5F3336E31E05D6D82B6652A4349D93F665F8D4D1ED27FAE435FFF09DC534976BA5A1C3607C7E22CF7F1DCED3c9H" TargetMode="External"/><Relationship Id="rId45" Type="http://schemas.openxmlformats.org/officeDocument/2006/relationships/hyperlink" Target="consultantplus://offline/ref=02230B7ED8CC432EA3AF9C6A5ACB046F5F3336E31604D2DA2B6A0FAE3CC49FF462F78BC6EA6EF6E535FFF19EC96B927EB4F9CF64676027D4631FCC3BD6cCH" TargetMode="External"/><Relationship Id="rId53" Type="http://schemas.openxmlformats.org/officeDocument/2006/relationships/hyperlink" Target="consultantplus://offline/ref=02230B7ED8CC432EA3AF9C6A5ACB046F5F3336E31601D5D929690FAE3CC49FF462F78BC6EA6EF6E535FEF09ACC6B927EB4F9CF64676027D4631FCC3BD6cCH" TargetMode="External"/><Relationship Id="rId58" Type="http://schemas.openxmlformats.org/officeDocument/2006/relationships/hyperlink" Target="consultantplus://offline/ref=02230B7ED8CC432EA3AF9C6A5ACB046F5F3336E31E0DD4D82E6652A4349D93F665F8D4D1ED27FAE435FFF598C534976BA5A1C3607C7E22CF7F1DCED3c9H" TargetMode="External"/><Relationship Id="rId66" Type="http://schemas.openxmlformats.org/officeDocument/2006/relationships/hyperlink" Target="consultantplus://offline/ref=02230B7ED8CC432EA3AF9C6A5ACB046F5F3336E31E0DD4D82E6652A4349D93F665F8D4D1ED27FAE435FFF498C534976BA5A1C3607C7E22CF7F1DCED3c9H" TargetMode="External"/><Relationship Id="rId74" Type="http://schemas.openxmlformats.org/officeDocument/2006/relationships/fontTable" Target="fontTable.xml"/><Relationship Id="rId5" Type="http://schemas.openxmlformats.org/officeDocument/2006/relationships/hyperlink" Target="consultantplus://offline/ref=02230B7ED8CC432EA3AF9C6A5ACB046F5F3336E31001D3DD226652A4349D93F665F8D4D1ED27FAE435FFF199C534976BA5A1C3607C7E22CF7F1DCED3c9H" TargetMode="External"/><Relationship Id="rId61" Type="http://schemas.openxmlformats.org/officeDocument/2006/relationships/hyperlink" Target="consultantplus://offline/ref=02230B7ED8CC432EA3AF9C6A5ACB046F5F3336E31E00D2D52C6652A4349D93F665F8D4C3ED7FF6E530E1F19BD062C62DDFc0H" TargetMode="External"/><Relationship Id="rId19" Type="http://schemas.openxmlformats.org/officeDocument/2006/relationships/hyperlink" Target="consultantplus://offline/ref=02230B7ED8CC432EA3AF9C6A5ACB046F5F3336E31601D1DC226C0FAE3CC49FF462F78BC6EA6EF6E535FFF09EC66B927EB4F9CF64676027D4631FCC3BD6cCH" TargetMode="External"/><Relationship Id="rId14" Type="http://schemas.openxmlformats.org/officeDocument/2006/relationships/hyperlink" Target="consultantplus://offline/ref=02230B7ED8CC432EA3AF9C6A5ACB046F5F3336E31606D4D82C6B0FAE3CC49FF462F78BC6EA6EF6E535FFF19EC66B927EB4F9CF64676027D4631FCC3BD6cCH" TargetMode="External"/><Relationship Id="rId22" Type="http://schemas.openxmlformats.org/officeDocument/2006/relationships/hyperlink" Target="consultantplus://offline/ref=02230B7ED8CC432EA3AF9C6A5ACB046F5F3336E31E0DD4D82E6652A4349D93F665F8D4D1ED27FAE435FFF59EC534976BA5A1C3607C7E22CF7F1DCED3c9H" TargetMode="External"/><Relationship Id="rId27" Type="http://schemas.openxmlformats.org/officeDocument/2006/relationships/hyperlink" Target="consultantplus://offline/ref=02230B7ED8CC432EA3AF9C6A5ACB046F5F3336E31604D2DA2B6A0FAE3CC49FF462F78BC6EA6EF6E535FFF19EC96B927EB4F9CF64676027D4631FCC3BD6cCH" TargetMode="External"/><Relationship Id="rId30" Type="http://schemas.openxmlformats.org/officeDocument/2006/relationships/hyperlink" Target="consultantplus://offline/ref=02230B7ED8CC432EA3AF9C6A5ACB046F5F3336E31604D5DD29640FAE3CC49FF462F78BC6EA6EF6E535FFF19EC66B927EB4F9CF64676027D4631FCC3BD6cCH" TargetMode="External"/><Relationship Id="rId35" Type="http://schemas.openxmlformats.org/officeDocument/2006/relationships/hyperlink" Target="consultantplus://offline/ref=02230B7ED8CC432EA3AF9C6A5ACB046F5F3336E31601D5D929690FAE3CC49FF462F78BC6EA6EF6E535FFF797CA6B927EB4F9CF64676027D4631FCC3BD6cCH" TargetMode="External"/><Relationship Id="rId43" Type="http://schemas.openxmlformats.org/officeDocument/2006/relationships/hyperlink" Target="consultantplus://offline/ref=02230B7ED8CC432EA3AF9C6A5ACB046F5F3336E31E05D6D82B6652A4349D93F665F8D4D1ED27FAE435FFF09AC534976BA5A1C3607C7E22CF7F1DCED3c9H" TargetMode="External"/><Relationship Id="rId48" Type="http://schemas.openxmlformats.org/officeDocument/2006/relationships/hyperlink" Target="consultantplus://offline/ref=02230B7ED8CC432EA3AF9C6A5ACB046F5F3336E31604D0D82C6A0FAE3CC49FF462F78BC6EA6EF6E535FFF19EC96B927EB4F9CF64676027D4631FCC3BD6cCH" TargetMode="External"/><Relationship Id="rId56" Type="http://schemas.openxmlformats.org/officeDocument/2006/relationships/hyperlink" Target="consultantplus://offline/ref=02230B7ED8CC432EA3AF9C6A5ACB046F5F3336E31601D5D929690FAE3CC49FF462F78BC6EA6EF6E535FFF69CCA6B927EB4F9CF64676027D4631FCC3BD6cCH" TargetMode="External"/><Relationship Id="rId64" Type="http://schemas.openxmlformats.org/officeDocument/2006/relationships/hyperlink" Target="consultantplus://offline/ref=02230B7ED8CC432EA3AF9C6A5ACB046F5F3336E31E05D6D82B6652A4349D93F665F8D4D1ED27FAE435FFF098C534976BA5A1C3607C7E22CF7F1DCED3c9H" TargetMode="External"/><Relationship Id="rId69" Type="http://schemas.openxmlformats.org/officeDocument/2006/relationships/hyperlink" Target="consultantplus://offline/ref=02230B7ED8CC432EA3AF9C6A5ACB046F5F3336E31E0DD4D82E6652A4349D93F665F8D4D1ED27FAE435FFF496C534976BA5A1C3607C7E22CF7F1DCED3c9H" TargetMode="External"/><Relationship Id="rId8" Type="http://schemas.openxmlformats.org/officeDocument/2006/relationships/hyperlink" Target="consultantplus://offline/ref=02230B7ED8CC432EA3AF9C6A5ACB046F5F3336E31E0DD4D82E6652A4349D93F665F8D4D1ED27FAE435FFF297C534976BA5A1C3607C7E22CF7F1DCED3c9H" TargetMode="External"/><Relationship Id="rId51" Type="http://schemas.openxmlformats.org/officeDocument/2006/relationships/hyperlink" Target="consultantplus://offline/ref=02230B7ED8CC432EA3AF9C6A5ACB046F5F3336E31604D7D52B6E0FAE3CC49FF462F78BC6EA6EF6E535FFF19FC86B927EB4F9CF64676027D4631FCC3BD6cCH" TargetMode="External"/><Relationship Id="rId72" Type="http://schemas.openxmlformats.org/officeDocument/2006/relationships/hyperlink" Target="consultantplus://offline/ref=02230B7ED8CC432EA3AF9C6A5ACB046F5F3336E31E0DD4D82E6652A4349D93F665F8D4D1ED27FAE435FFF79EC534976BA5A1C3607C7E22CF7F1DCED3c9H" TargetMode="External"/><Relationship Id="rId3" Type="http://schemas.openxmlformats.org/officeDocument/2006/relationships/webSettings" Target="webSettings.xml"/><Relationship Id="rId12" Type="http://schemas.openxmlformats.org/officeDocument/2006/relationships/hyperlink" Target="consultantplus://offline/ref=02230B7ED8CC432EA3AF9C6A5ACB046F5F3336E31604D5DD29640FAE3CC49FF462F78BC6EA6EF6E535FFF19EC96B927EB4F9CF64676027D4631FCC3BD6cCH" TargetMode="External"/><Relationship Id="rId17" Type="http://schemas.openxmlformats.org/officeDocument/2006/relationships/hyperlink" Target="consultantplus://offline/ref=02230B7ED8CC432EA3AF9C6A5ACB046F5F3336E31606DBDC236B0FAE3CC49FF462F78BC6EA6EF6E535FFF099CC6B927EB4F9CF64676027D4631FCC3BD6cCH" TargetMode="External"/><Relationship Id="rId25" Type="http://schemas.openxmlformats.org/officeDocument/2006/relationships/hyperlink" Target="consultantplus://offline/ref=02230B7ED8CC432EA3AF9C6A5ACB046F5F3336E31E05D6D82B6652A4349D93F665F8D4D1ED27FAE435FFF197C534976BA5A1C3607C7E22CF7F1DCED3c9H" TargetMode="External"/><Relationship Id="rId33" Type="http://schemas.openxmlformats.org/officeDocument/2006/relationships/hyperlink" Target="consultantplus://offline/ref=02230B7ED8CC432EA3AF9C6A5ACB046F5F3336E31606D6DC296A0FAE3CC49FF462F78BC6F86EAEE934FAEF9ECB7EC42FF2DAcCH" TargetMode="External"/><Relationship Id="rId38" Type="http://schemas.openxmlformats.org/officeDocument/2006/relationships/hyperlink" Target="consultantplus://offline/ref=02230B7ED8CC432EA3AF9C6A5ACB046F5F3336E31E05D6D82B6652A4349D93F665F8D4D1ED27FAE435FFF09FC534976BA5A1C3607C7E22CF7F1DCED3c9H" TargetMode="External"/><Relationship Id="rId46" Type="http://schemas.openxmlformats.org/officeDocument/2006/relationships/hyperlink" Target="consultantplus://offline/ref=02230B7ED8CC432EA3AF9C6A5ACB046F5F3336E31604D5DD29640FAE3CC49FF462F78BC6EA6EF6E535FFF19EC76B927EB4F9CF64676027D4631FCC3BD6cCH" TargetMode="External"/><Relationship Id="rId59" Type="http://schemas.openxmlformats.org/officeDocument/2006/relationships/hyperlink" Target="consultantplus://offline/ref=02230B7ED8CC432EA3AF9C6A5ACB046F5F3336E31601D5D929690FAE3CC49FF462F78BC6EA6EF6E63EABA0DA9B6DC72AEEACC77B607E25DDc1H" TargetMode="External"/><Relationship Id="rId67" Type="http://schemas.openxmlformats.org/officeDocument/2006/relationships/hyperlink" Target="consultantplus://offline/ref=02230B7ED8CC432EA3AF9C6A5ACB046F5F3336E31601D5D929690FAE3CC49FF462F78BC6EA6EF6E535FFF797CA6B927EB4F9CF64676027D4631FCC3BD6cCH" TargetMode="External"/><Relationship Id="rId20" Type="http://schemas.openxmlformats.org/officeDocument/2006/relationships/hyperlink" Target="consultantplus://offline/ref=02230B7ED8CC432EA3AF9C6A5ACB046F5F3336E31607D6D9296D0FAE3CC49FF462F78BC6EA6EF6E535FFF09FC96B927EB4F9CF64676027D4631FCC3BD6cCH" TargetMode="External"/><Relationship Id="rId41" Type="http://schemas.openxmlformats.org/officeDocument/2006/relationships/hyperlink" Target="consultantplus://offline/ref=02230B7ED8CC432EA3AF9C6A5ACB046F5F3336E31607D6D8296C0FAE3CC49FF462F78BC6EA6EF6E535FFF19FCD6B927EB4F9CF64676027D4631FCC3BD6cCH" TargetMode="External"/><Relationship Id="rId54" Type="http://schemas.openxmlformats.org/officeDocument/2006/relationships/hyperlink" Target="consultantplus://offline/ref=02230B7ED8CC432EA3AF9C6A5ACB046F5F3336E31E0DD4D82E6652A4349D93F665F8D4D1ED27FAE435FFF59AC534976BA5A1C3607C7E22CF7F1DCED3c9H" TargetMode="External"/><Relationship Id="rId62" Type="http://schemas.openxmlformats.org/officeDocument/2006/relationships/hyperlink" Target="consultantplus://offline/ref=02230B7ED8CC432EA3AF9C6A5ACB046F5F3336E31E04D3D92C6652A4349D93F665F8D4C3ED7FF6E530E1F19BD062C62DDFc0H" TargetMode="External"/><Relationship Id="rId70" Type="http://schemas.openxmlformats.org/officeDocument/2006/relationships/hyperlink" Target="consultantplus://offline/ref=02230B7ED8CC432EA3AF9C6A5ACB046F5F3336E31601D5D929690FAE3CC49FF462F78BC6EA6EF6E63EABA0DA9B6DC72AEEACC77B607E25DDc1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230B7ED8CC432EA3AF9C6A5ACB046F5F3336E31F00D0DE236652A4349D93F665F8D4D1ED27FAE435FFF199C534976BA5A1C3607C7E22CF7F1DCED3c9H" TargetMode="External"/><Relationship Id="rId15" Type="http://schemas.openxmlformats.org/officeDocument/2006/relationships/hyperlink" Target="consultantplus://offline/ref=02230B7ED8CC432EA3AF9C7C59A75860583D69EC1303D98B773909F9639499A122B78D93A92AFAE636F4A5CF8A35CB2EF5B2C2607C7C27D3D7cDH" TargetMode="External"/><Relationship Id="rId23" Type="http://schemas.openxmlformats.org/officeDocument/2006/relationships/hyperlink" Target="consultantplus://offline/ref=02230B7ED8CC432EA3AF9C6A5ACB046F5F3336E31001D3DD226652A4349D93F665F8D4D1ED27FAE435FFF196C534976BA5A1C3607C7E22CF7F1DCED3c9H" TargetMode="External"/><Relationship Id="rId28" Type="http://schemas.openxmlformats.org/officeDocument/2006/relationships/hyperlink" Target="consultantplus://offline/ref=02230B7ED8CC432EA3AF9C6A5ACB046F5F3336E31604D0D82C6A0FAE3CC49FF462F78BC6EA6EF6E535FFF19EC96B927EB4F9CF64676027D4631FCC3BD6cCH" TargetMode="External"/><Relationship Id="rId36" Type="http://schemas.openxmlformats.org/officeDocument/2006/relationships/hyperlink" Target="consultantplus://offline/ref=02230B7ED8CC432EA3AF9C6A5ACB046F5F3336E31601D5D929690FAE3CC49FF462F78BC6EA6EF6E535FFF69CCA6B927EB4F9CF64676027D4631FCC3BD6cCH" TargetMode="External"/><Relationship Id="rId49" Type="http://schemas.openxmlformats.org/officeDocument/2006/relationships/hyperlink" Target="consultantplus://offline/ref=02230B7ED8CC432EA3AF9C6A5ACB046F5F3336E31606D4D82C6B0FAE3CC49FF462F78BC6EA6EF6E535FFF19EC66B927EB4F9CF64676027D4631FCC3BD6cCH" TargetMode="External"/><Relationship Id="rId57" Type="http://schemas.openxmlformats.org/officeDocument/2006/relationships/hyperlink" Target="consultantplus://offline/ref=02230B7ED8CC432EA3AF9C6A5ACB046F5F3336E31604D5DD29640FAE3CC49FF462F78BC6EA6EF6E535FFF19FCE6B927EB4F9CF64676027D4631FCC3BD6cCH" TargetMode="External"/><Relationship Id="rId10" Type="http://schemas.openxmlformats.org/officeDocument/2006/relationships/hyperlink" Target="consultantplus://offline/ref=02230B7ED8CC432EA3AF9C6A5ACB046F5F3336E31604D0D82C6A0FAE3CC49FF462F78BC6EA6EF6E535FFF19EC96B927EB4F9CF64676027D4631FCC3BD6cCH" TargetMode="External"/><Relationship Id="rId31" Type="http://schemas.openxmlformats.org/officeDocument/2006/relationships/hyperlink" Target="consultantplus://offline/ref=02230B7ED8CC432EA3AF9C6A5ACB046F5F3336E31607D6D8296C0FAE3CC49FF462F78BC6EA6EF6E535FFF19FCD6B927EB4F9CF64676027D4631FCC3BD6cCH" TargetMode="External"/><Relationship Id="rId44" Type="http://schemas.openxmlformats.org/officeDocument/2006/relationships/hyperlink" Target="consultantplus://offline/ref=02230B7ED8CC432EA3AF9C6A5ACB046F5F3336E31604D7D52B6E0FAE3CC49FF462F78BC6EA6EF6E535FFF19FCD6B927EB4F9CF64676027D4631FCC3BD6cCH" TargetMode="External"/><Relationship Id="rId52" Type="http://schemas.openxmlformats.org/officeDocument/2006/relationships/hyperlink" Target="consultantplus://offline/ref=02230B7ED8CC432EA3AF9C6A5ACB046F5F3336E31001D3DD226652A4349D93F665F8D4D1ED27FAE435FFF09DC534976BA5A1C3607C7E22CF7F1DCED3c9H" TargetMode="External"/><Relationship Id="rId60" Type="http://schemas.openxmlformats.org/officeDocument/2006/relationships/hyperlink" Target="consultantplus://offline/ref=02230B7ED8CC432EA3AF9C6A5ACB046F5F3336E31607D6D9296D0FAE3CC49FF462F78BC6F86EAEE934FAEF9ECB7EC42FF2DAcCH" TargetMode="External"/><Relationship Id="rId65" Type="http://schemas.openxmlformats.org/officeDocument/2006/relationships/hyperlink" Target="consultantplus://offline/ref=02230B7ED8CC432EA3AF9C6A5ACB046F5F3336E31601D5D929690FAE3CC49FF462F78BC6EA6EF6E535FEF09ACC6B927EB4F9CF64676027D4631FCC3BD6cCH" TargetMode="External"/><Relationship Id="rId73" Type="http://schemas.openxmlformats.org/officeDocument/2006/relationships/hyperlink" Target="consultantplus://offline/ref=02230B7ED8CC432EA3AF9C6A5ACB046F5F3336E31E05D6D82B6652A4349D93F665F8D4D1ED27FAE435FFF397C534976BA5A1C3607C7E22CF7F1DCED3c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230B7ED8CC432EA3AF9C6A5ACB046F5F3336E31604D2DA2B6A0FAE3CC49FF462F78BC6EA6EF6E535FFF19EC96B927EB4F9CF64676027D4631FCC3BD6cCH" TargetMode="External"/><Relationship Id="rId13" Type="http://schemas.openxmlformats.org/officeDocument/2006/relationships/hyperlink" Target="consultantplus://offline/ref=02230B7ED8CC432EA3AF9C6A5ACB046F5F3336E31607D6D8296C0FAE3CC49FF462F78BC6EA6EF6E535FFF19FCD6B927EB4F9CF64676027D4631FCC3BD6cCH" TargetMode="External"/><Relationship Id="rId18" Type="http://schemas.openxmlformats.org/officeDocument/2006/relationships/hyperlink" Target="consultantplus://offline/ref=02230B7ED8CC432EA3AF9C6A5ACB046F5F3336E31607DBD52B650FAE3CC49FF462F78BC6F86EAEE934FAEF9ECB7EC42FF2DAcCH" TargetMode="External"/><Relationship Id="rId39" Type="http://schemas.openxmlformats.org/officeDocument/2006/relationships/hyperlink" Target="consultantplus://offline/ref=02230B7ED8CC432EA3AF9C6A5ACB046F5F3336E31E0DD4D82E6652A4349D93F665F8D4D1ED27FAE435FFF59CC534976BA5A1C3607C7E22CF7F1DCED3c9H" TargetMode="External"/><Relationship Id="rId34" Type="http://schemas.openxmlformats.org/officeDocument/2006/relationships/hyperlink" Target="consultantplus://offline/ref=02230B7ED8CC432EA3AF9C6A5ACB046F5F3336E31601D5D929690FAE3CC49FF462F78BC6EA6EF6E535FEF09ACC6B927EB4F9CF64676027D4631FCC3BD6cCH" TargetMode="External"/><Relationship Id="rId50" Type="http://schemas.openxmlformats.org/officeDocument/2006/relationships/hyperlink" Target="consultantplus://offline/ref=02230B7ED8CC432EA3AF9C6A5ACB046F5F3336E31001D3DD226652A4349D93F665F8D4D1ED27FAE435FFF09FC534976BA5A1C3607C7E22CF7F1DCED3c9H" TargetMode="External"/><Relationship Id="rId55" Type="http://schemas.openxmlformats.org/officeDocument/2006/relationships/hyperlink" Target="consultantplus://offline/ref=02230B7ED8CC432EA3AF9C6A5ACB046F5F3336E31601D5D929690FAE3CC49FF462F78BC6EA6EF6E535FFF797CA6B927EB4F9CF64676027D4631FCC3BD6cCH" TargetMode="External"/><Relationship Id="rId7" Type="http://schemas.openxmlformats.org/officeDocument/2006/relationships/hyperlink" Target="consultantplus://offline/ref=02230B7ED8CC432EA3AF9C6A5ACB046F5F3336E31E05D6D82B6652A4349D93F665F8D4D1ED27FAE435FFF199C534976BA5A1C3607C7E22CF7F1DCED3c9H" TargetMode="External"/><Relationship Id="rId71" Type="http://schemas.openxmlformats.org/officeDocument/2006/relationships/hyperlink" Target="consultantplus://offline/ref=02230B7ED8CC432EA3AF9C6A5ACB046F5F3336E31607D6D9296D0FAE3CC49FF462F78BC6F86EAEE934FAEF9ECB7EC42FF2DAc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5361</Words>
  <Characters>30561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2020-05-15T07:28:00Z</dcterms:created>
  <dcterms:modified xsi:type="dcterms:W3CDTF">2020-05-15T07:28:00Z</dcterms:modified>
</cp:coreProperties>
</file>