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E18" w:rsidRDefault="00AE5E18" w:rsidP="00AE5E18">
      <w:pPr>
        <w:spacing w:after="200"/>
        <w:contextualSpacing/>
        <w:jc w:val="center"/>
        <w:rPr>
          <w:rFonts w:ascii="Times New Roman" w:hAnsi="Times New Roman"/>
          <w:b/>
          <w:sz w:val="32"/>
          <w:szCs w:val="32"/>
          <w:u w:val="single"/>
          <w:lang w:val="ru-RU"/>
        </w:rPr>
      </w:pPr>
    </w:p>
    <w:p w:rsidR="00AE5E18" w:rsidRDefault="006145B5" w:rsidP="00AE5E18">
      <w:pPr>
        <w:spacing w:after="200"/>
        <w:contextualSpacing/>
        <w:jc w:val="center"/>
        <w:rPr>
          <w:rFonts w:ascii="Times New Roman" w:hAnsi="Times New Roman"/>
          <w:b/>
          <w:sz w:val="32"/>
          <w:szCs w:val="32"/>
          <w:u w:val="single"/>
          <w:lang w:val="ru-RU"/>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61.5pt;height:69.75pt;z-index:251660288;mso-position-horizontal:center;mso-position-horizontal-relative:margin;mso-position-vertical:top;mso-position-vertical-relative:margin">
            <v:imagedata r:id="rId6" o:title=""/>
            <w10:wrap type="topAndBottom" anchorx="margin" anchory="margin"/>
          </v:shape>
          <o:OLEObject Type="Embed" ProgID="PBrush" ShapeID="_x0000_s1026" DrawAspect="Content" ObjectID="_1623134693" r:id="rId7"/>
        </w:object>
      </w:r>
      <w:r w:rsidR="00AE5E18">
        <w:rPr>
          <w:rFonts w:ascii="Times New Roman" w:hAnsi="Times New Roman"/>
          <w:b/>
          <w:sz w:val="32"/>
          <w:szCs w:val="32"/>
          <w:u w:val="single"/>
          <w:lang w:val="ru-RU"/>
        </w:rPr>
        <w:t>ИВАНОВСКАЯ ОБЛАСТЬ</w:t>
      </w:r>
    </w:p>
    <w:p w:rsidR="00AE5E18" w:rsidRDefault="00AE5E18" w:rsidP="00AE5E18">
      <w:pPr>
        <w:spacing w:after="200"/>
        <w:contextualSpacing/>
        <w:jc w:val="center"/>
        <w:rPr>
          <w:rFonts w:ascii="Times New Roman" w:hAnsi="Times New Roman"/>
          <w:b/>
          <w:sz w:val="32"/>
          <w:szCs w:val="32"/>
          <w:u w:val="single"/>
          <w:lang w:val="ru-RU"/>
        </w:rPr>
      </w:pPr>
      <w:r>
        <w:rPr>
          <w:rFonts w:ascii="Times New Roman" w:hAnsi="Times New Roman"/>
          <w:b/>
          <w:sz w:val="32"/>
          <w:szCs w:val="32"/>
          <w:u w:val="single"/>
          <w:lang w:val="ru-RU"/>
        </w:rPr>
        <w:t>ЮЖСКИЙ МУНИЦИПАЛЬНЫЙ РАЙОН</w:t>
      </w:r>
    </w:p>
    <w:p w:rsidR="007868EC" w:rsidRDefault="007868EC" w:rsidP="00AE5E18">
      <w:pPr>
        <w:jc w:val="center"/>
        <w:rPr>
          <w:rFonts w:ascii="Times New Roman" w:hAnsi="Times New Roman"/>
          <w:b/>
          <w:sz w:val="28"/>
          <w:szCs w:val="28"/>
          <w:u w:val="single"/>
          <w:lang w:val="ru-RU"/>
        </w:rPr>
      </w:pPr>
      <w:r>
        <w:rPr>
          <w:rFonts w:ascii="Times New Roman" w:hAnsi="Times New Roman"/>
          <w:b/>
          <w:sz w:val="28"/>
          <w:szCs w:val="28"/>
          <w:u w:val="single"/>
          <w:lang w:val="ru-RU"/>
        </w:rPr>
        <w:t>АДМИНИСТРАЦИЯ ТАЛИЦКО-МУГРЕЕВСКОГО</w:t>
      </w:r>
      <w:r w:rsidR="00AE5E18">
        <w:rPr>
          <w:rFonts w:ascii="Times New Roman" w:hAnsi="Times New Roman"/>
          <w:b/>
          <w:sz w:val="28"/>
          <w:szCs w:val="28"/>
          <w:u w:val="single"/>
          <w:lang w:val="ru-RU"/>
        </w:rPr>
        <w:t xml:space="preserve"> </w:t>
      </w:r>
    </w:p>
    <w:p w:rsidR="00AE5E18" w:rsidRDefault="00AE5E18" w:rsidP="00AE5E18">
      <w:pPr>
        <w:jc w:val="center"/>
        <w:rPr>
          <w:rFonts w:ascii="Times New Roman" w:hAnsi="Times New Roman"/>
          <w:b/>
          <w:sz w:val="28"/>
          <w:szCs w:val="28"/>
          <w:lang w:val="ru-RU"/>
        </w:rPr>
      </w:pPr>
      <w:r>
        <w:rPr>
          <w:rFonts w:ascii="Times New Roman" w:hAnsi="Times New Roman"/>
          <w:b/>
          <w:sz w:val="28"/>
          <w:szCs w:val="28"/>
          <w:u w:val="single"/>
          <w:lang w:val="ru-RU"/>
        </w:rPr>
        <w:t>СЕЛЬСКОГО ПОСЕЛЕНИЯ</w:t>
      </w:r>
    </w:p>
    <w:p w:rsidR="00AE5E18" w:rsidRPr="007868EC" w:rsidRDefault="00AE5E18" w:rsidP="00AE5E18">
      <w:pPr>
        <w:jc w:val="center"/>
        <w:rPr>
          <w:rFonts w:ascii="Times New Roman" w:hAnsi="Times New Roman"/>
          <w:b/>
          <w:sz w:val="32"/>
          <w:szCs w:val="32"/>
          <w:lang w:val="ru-RU"/>
        </w:rPr>
      </w:pPr>
    </w:p>
    <w:p w:rsidR="00AE5E18" w:rsidRDefault="00AE5E18" w:rsidP="00AE5E18">
      <w:pPr>
        <w:jc w:val="center"/>
        <w:rPr>
          <w:rFonts w:ascii="Times New Roman" w:hAnsi="Times New Roman"/>
          <w:b/>
          <w:sz w:val="40"/>
          <w:szCs w:val="40"/>
          <w:lang w:val="ru-RU"/>
        </w:rPr>
      </w:pPr>
      <w:r>
        <w:rPr>
          <w:rFonts w:ascii="Times New Roman" w:hAnsi="Times New Roman"/>
          <w:b/>
          <w:sz w:val="40"/>
          <w:szCs w:val="40"/>
          <w:lang w:val="ru-RU"/>
        </w:rPr>
        <w:t>РАСПОРЯЖЕНИЕ</w:t>
      </w:r>
    </w:p>
    <w:p w:rsidR="00AE5E18" w:rsidRPr="00636DA9" w:rsidRDefault="00AE5E18" w:rsidP="00AE5E18">
      <w:pPr>
        <w:jc w:val="center"/>
        <w:rPr>
          <w:rFonts w:ascii="Times New Roman" w:hAnsi="Times New Roman"/>
          <w:b/>
          <w:sz w:val="32"/>
          <w:szCs w:val="32"/>
          <w:lang w:val="ru-RU"/>
        </w:rPr>
      </w:pPr>
    </w:p>
    <w:p w:rsidR="00AE5E18" w:rsidRDefault="007868EC" w:rsidP="00AE5E18">
      <w:pPr>
        <w:jc w:val="center"/>
        <w:rPr>
          <w:rFonts w:ascii="Times New Roman" w:hAnsi="Times New Roman"/>
          <w:lang w:val="ru-RU"/>
        </w:rPr>
      </w:pPr>
      <w:r>
        <w:rPr>
          <w:rFonts w:ascii="Times New Roman" w:hAnsi="Times New Roman"/>
          <w:lang w:val="ru-RU"/>
        </w:rPr>
        <w:t>О</w:t>
      </w:r>
      <w:r w:rsidR="00AE5E18">
        <w:rPr>
          <w:rFonts w:ascii="Times New Roman" w:hAnsi="Times New Roman"/>
          <w:lang w:val="ru-RU"/>
        </w:rPr>
        <w:t>т</w:t>
      </w:r>
      <w:r>
        <w:rPr>
          <w:rFonts w:ascii="Times New Roman" w:hAnsi="Times New Roman"/>
          <w:lang w:val="ru-RU"/>
        </w:rPr>
        <w:t xml:space="preserve"> 10.04.2019 года № 14/2</w:t>
      </w:r>
    </w:p>
    <w:p w:rsidR="007868EC" w:rsidRPr="007868EC" w:rsidRDefault="007868EC" w:rsidP="00FF19C0">
      <w:pPr>
        <w:pStyle w:val="a3"/>
        <w:spacing w:before="0" w:beforeAutospacing="0" w:after="0" w:afterAutospacing="0"/>
        <w:jc w:val="center"/>
        <w:rPr>
          <w:rStyle w:val="a4"/>
          <w:sz w:val="28"/>
          <w:szCs w:val="28"/>
        </w:rPr>
      </w:pPr>
    </w:p>
    <w:p w:rsidR="007868EC" w:rsidRDefault="006B7A0E" w:rsidP="00FF19C0">
      <w:pPr>
        <w:pStyle w:val="a3"/>
        <w:spacing w:before="0" w:beforeAutospacing="0" w:after="0" w:afterAutospacing="0"/>
        <w:jc w:val="center"/>
        <w:rPr>
          <w:rStyle w:val="a4"/>
        </w:rPr>
      </w:pPr>
      <w:r w:rsidRPr="00FF19C0">
        <w:rPr>
          <w:rStyle w:val="a4"/>
        </w:rPr>
        <w:t xml:space="preserve">Об </w:t>
      </w:r>
      <w:r w:rsidR="007868EC" w:rsidRPr="00FF19C0">
        <w:rPr>
          <w:rStyle w:val="a4"/>
        </w:rPr>
        <w:t>утверждении Памятки</w:t>
      </w:r>
      <w:r w:rsidR="007A7A9A" w:rsidRPr="00FF19C0">
        <w:rPr>
          <w:rStyle w:val="a4"/>
        </w:rPr>
        <w:t xml:space="preserve"> о мерах по</w:t>
      </w:r>
      <w:r w:rsidR="007868EC">
        <w:rPr>
          <w:rStyle w:val="a4"/>
        </w:rPr>
        <w:t xml:space="preserve"> </w:t>
      </w:r>
      <w:r w:rsidR="007A7A9A" w:rsidRPr="00FF19C0">
        <w:rPr>
          <w:rStyle w:val="a4"/>
        </w:rPr>
        <w:t xml:space="preserve">предотвращению </w:t>
      </w:r>
    </w:p>
    <w:p w:rsidR="00AE5E18" w:rsidRPr="00FF19C0" w:rsidRDefault="007A7A9A" w:rsidP="007868EC">
      <w:pPr>
        <w:pStyle w:val="a3"/>
        <w:spacing w:before="0" w:beforeAutospacing="0" w:after="0" w:afterAutospacing="0"/>
        <w:jc w:val="center"/>
        <w:rPr>
          <w:b/>
          <w:color w:val="000000"/>
        </w:rPr>
      </w:pPr>
      <w:r w:rsidRPr="00FF19C0">
        <w:rPr>
          <w:rStyle w:val="a4"/>
        </w:rPr>
        <w:t>и урегулированию конфликта</w:t>
      </w:r>
      <w:r w:rsidR="007868EC">
        <w:rPr>
          <w:rStyle w:val="a4"/>
        </w:rPr>
        <w:t xml:space="preserve"> </w:t>
      </w:r>
      <w:r w:rsidRPr="00FF19C0">
        <w:rPr>
          <w:rStyle w:val="a4"/>
        </w:rPr>
        <w:t xml:space="preserve">интересов на муниципальной </w:t>
      </w:r>
      <w:r w:rsidR="007868EC">
        <w:rPr>
          <w:rStyle w:val="a4"/>
        </w:rPr>
        <w:t>службе в администрации Талицко-Мугреевского</w:t>
      </w:r>
      <w:r w:rsidRPr="00FF19C0">
        <w:rPr>
          <w:rStyle w:val="a4"/>
        </w:rPr>
        <w:t xml:space="preserve"> сельского поселения</w:t>
      </w:r>
    </w:p>
    <w:p w:rsidR="00AE5E18" w:rsidRPr="00FF19C0" w:rsidRDefault="00AE5E18" w:rsidP="00FF19C0">
      <w:pPr>
        <w:pStyle w:val="p5"/>
        <w:shd w:val="clear" w:color="auto" w:fill="FFFFFF"/>
        <w:spacing w:before="0" w:beforeAutospacing="0" w:after="0" w:afterAutospacing="0"/>
        <w:jc w:val="center"/>
        <w:rPr>
          <w:b/>
          <w:color w:val="000000"/>
        </w:rPr>
      </w:pPr>
    </w:p>
    <w:p w:rsidR="007A7A9A" w:rsidRPr="00FF19C0" w:rsidRDefault="007A7A9A" w:rsidP="003F4209">
      <w:pPr>
        <w:pStyle w:val="a3"/>
        <w:spacing w:before="0" w:beforeAutospacing="0" w:after="0" w:afterAutospacing="0"/>
        <w:ind w:firstLine="708"/>
        <w:jc w:val="both"/>
      </w:pPr>
      <w:r w:rsidRPr="00FF19C0">
        <w:t xml:space="preserve">В соответствии с Федеральным законом от 02.03.2007 № 25-ФЗ «О муниципальной службе в Российской Федерации», Федеральным законом от 25.12.2008 № 273-ФЗ </w:t>
      </w:r>
      <w:r w:rsidR="007868EC">
        <w:t xml:space="preserve">               </w:t>
      </w:r>
      <w:r w:rsidRPr="00FF19C0">
        <w:t xml:space="preserve">«О противодействии коррупции», в целях обеспечения единого подхода к урегулированию конфликта интересов муниципальными служащими, замещающими должности муниципальной службы  </w:t>
      </w:r>
      <w:r w:rsidR="007868EC">
        <w:t>в администрации Талицко-Мугреевского</w:t>
      </w:r>
      <w:r w:rsidR="006B7A0E" w:rsidRPr="00FF19C0">
        <w:t xml:space="preserve"> сельского поселения</w:t>
      </w:r>
      <w:r w:rsidR="007868EC">
        <w:t>,</w:t>
      </w:r>
    </w:p>
    <w:p w:rsidR="00AE5E18" w:rsidRPr="00FF19C0" w:rsidRDefault="00AE5E18" w:rsidP="003F4209">
      <w:pPr>
        <w:pStyle w:val="p5"/>
        <w:shd w:val="clear" w:color="auto" w:fill="FFFFFF"/>
        <w:spacing w:before="0" w:beforeAutospacing="0" w:after="0" w:afterAutospacing="0"/>
        <w:ind w:firstLine="709"/>
        <w:jc w:val="both"/>
        <w:rPr>
          <w:color w:val="000000"/>
        </w:rPr>
      </w:pPr>
      <w:r w:rsidRPr="00FF19C0">
        <w:rPr>
          <w:bCs/>
          <w:bdr w:val="none" w:sz="0" w:space="0" w:color="auto" w:frame="1"/>
        </w:rPr>
        <w:t xml:space="preserve">1. Утвердить </w:t>
      </w:r>
      <w:r w:rsidR="007868EC">
        <w:t>П</w:t>
      </w:r>
      <w:r w:rsidRPr="00FF19C0">
        <w:t>амятку</w:t>
      </w:r>
      <w:r w:rsidR="006F0329" w:rsidRPr="00FF19C0">
        <w:rPr>
          <w:b/>
        </w:rPr>
        <w:t xml:space="preserve"> </w:t>
      </w:r>
      <w:r w:rsidR="007868EC" w:rsidRPr="007868EC">
        <w:rPr>
          <w:rStyle w:val="a4"/>
          <w:b w:val="0"/>
        </w:rPr>
        <w:t>о мерах по предотвращению</w:t>
      </w:r>
      <w:r w:rsidR="007868EC" w:rsidRPr="00FF19C0">
        <w:rPr>
          <w:rStyle w:val="a4"/>
        </w:rPr>
        <w:t xml:space="preserve"> </w:t>
      </w:r>
      <w:r w:rsidR="007868EC" w:rsidRPr="007868EC">
        <w:rPr>
          <w:rStyle w:val="a4"/>
          <w:b w:val="0"/>
        </w:rPr>
        <w:t>и</w:t>
      </w:r>
      <w:r w:rsidR="007868EC">
        <w:rPr>
          <w:rStyle w:val="a4"/>
        </w:rPr>
        <w:t xml:space="preserve"> </w:t>
      </w:r>
      <w:r w:rsidR="006F0329" w:rsidRPr="00FF19C0">
        <w:t>урегулированию конфликта интересов на муниципальной службе</w:t>
      </w:r>
      <w:r w:rsidRPr="00FF19C0">
        <w:t xml:space="preserve"> </w:t>
      </w:r>
      <w:r w:rsidR="006F0329" w:rsidRPr="00FF19C0">
        <w:t xml:space="preserve">в </w:t>
      </w:r>
      <w:r w:rsidR="007868EC">
        <w:t>администрации Талицко-Мугреевского</w:t>
      </w:r>
      <w:r w:rsidRPr="00FF19C0">
        <w:t xml:space="preserve"> сел</w:t>
      </w:r>
      <w:r w:rsidR="006B7A0E" w:rsidRPr="00FF19C0">
        <w:t>ьского поселения (приложение № 1</w:t>
      </w:r>
      <w:r w:rsidRPr="00FF19C0">
        <w:t>)</w:t>
      </w:r>
      <w:r w:rsidR="007868EC">
        <w:t>.</w:t>
      </w:r>
    </w:p>
    <w:p w:rsidR="007868EC" w:rsidRPr="005543E5" w:rsidRDefault="007868EC" w:rsidP="007868EC">
      <w:pPr>
        <w:pStyle w:val="p5"/>
        <w:shd w:val="clear" w:color="auto" w:fill="FFFFFF"/>
        <w:spacing w:before="0" w:beforeAutospacing="0" w:after="0" w:afterAutospacing="0"/>
        <w:ind w:firstLine="709"/>
        <w:jc w:val="both"/>
        <w:rPr>
          <w:color w:val="000000"/>
        </w:rPr>
      </w:pPr>
      <w:r>
        <w:rPr>
          <w:color w:val="000000"/>
        </w:rPr>
        <w:t xml:space="preserve">2. Заместителю Главы администрации, начальнику отдела по общим вопросам Соболевой Н.Ю. ознакомить муниципальных служащих администрации Талицко-Мугреевского сельского поселения под роспись. </w:t>
      </w:r>
    </w:p>
    <w:p w:rsidR="007868EC" w:rsidRPr="005543E5" w:rsidRDefault="007868EC" w:rsidP="007868EC">
      <w:pPr>
        <w:pStyle w:val="p5"/>
        <w:shd w:val="clear" w:color="auto" w:fill="FFFFFF"/>
        <w:spacing w:before="0" w:beforeAutospacing="0" w:after="0" w:afterAutospacing="0"/>
        <w:ind w:firstLine="709"/>
        <w:jc w:val="both"/>
        <w:rPr>
          <w:color w:val="000000"/>
        </w:rPr>
      </w:pPr>
      <w:r>
        <w:rPr>
          <w:color w:val="000000"/>
        </w:rPr>
        <w:t>3</w:t>
      </w:r>
      <w:r w:rsidRPr="005543E5">
        <w:rPr>
          <w:color w:val="000000"/>
        </w:rPr>
        <w:t xml:space="preserve">. Настоящее </w:t>
      </w:r>
      <w:r>
        <w:rPr>
          <w:color w:val="000000"/>
        </w:rPr>
        <w:t>Р</w:t>
      </w:r>
      <w:r w:rsidRPr="005543E5">
        <w:rPr>
          <w:color w:val="000000"/>
        </w:rPr>
        <w:t>аспоряжение вступает в силу с момента подписания.</w:t>
      </w:r>
    </w:p>
    <w:p w:rsidR="00AE5E18" w:rsidRPr="00FF19C0" w:rsidRDefault="00AE5E18" w:rsidP="003F4209">
      <w:pPr>
        <w:pStyle w:val="p5"/>
        <w:shd w:val="clear" w:color="auto" w:fill="FFFFFF"/>
        <w:spacing w:before="0" w:beforeAutospacing="0" w:after="0" w:afterAutospacing="0"/>
        <w:ind w:firstLine="709"/>
        <w:jc w:val="both"/>
        <w:rPr>
          <w:color w:val="000000"/>
        </w:rPr>
      </w:pPr>
    </w:p>
    <w:p w:rsidR="00AE5E18" w:rsidRPr="00FF19C0" w:rsidRDefault="00AE5E18" w:rsidP="003F4209">
      <w:pPr>
        <w:pStyle w:val="p5"/>
        <w:shd w:val="clear" w:color="auto" w:fill="FFFFFF"/>
        <w:spacing w:before="0" w:beforeAutospacing="0" w:after="0" w:afterAutospacing="0"/>
        <w:ind w:firstLine="709"/>
        <w:jc w:val="both"/>
        <w:rPr>
          <w:color w:val="000000"/>
        </w:rPr>
      </w:pPr>
    </w:p>
    <w:p w:rsidR="00AE5E18" w:rsidRPr="00FF19C0" w:rsidRDefault="00AE5E18" w:rsidP="003F4209">
      <w:pPr>
        <w:pStyle w:val="p5"/>
        <w:shd w:val="clear" w:color="auto" w:fill="FFFFFF"/>
        <w:spacing w:before="0" w:beforeAutospacing="0" w:after="0" w:afterAutospacing="0"/>
        <w:ind w:firstLine="709"/>
        <w:jc w:val="both"/>
        <w:rPr>
          <w:color w:val="000000"/>
        </w:rPr>
      </w:pPr>
    </w:p>
    <w:p w:rsidR="007868EC" w:rsidRDefault="00AE5E18" w:rsidP="007868EC">
      <w:pPr>
        <w:pStyle w:val="p5"/>
        <w:shd w:val="clear" w:color="auto" w:fill="FFFFFF"/>
        <w:spacing w:before="0" w:beforeAutospacing="0" w:after="0" w:afterAutospacing="0"/>
        <w:jc w:val="both"/>
        <w:rPr>
          <w:b/>
          <w:color w:val="000000"/>
        </w:rPr>
      </w:pPr>
      <w:r w:rsidRPr="00FF19C0">
        <w:rPr>
          <w:b/>
          <w:color w:val="000000"/>
        </w:rPr>
        <w:t xml:space="preserve">Глава </w:t>
      </w:r>
      <w:r w:rsidR="007868EC">
        <w:rPr>
          <w:b/>
          <w:color w:val="000000"/>
        </w:rPr>
        <w:t>Талицко-Мугреевского</w:t>
      </w:r>
      <w:r w:rsidRPr="00FF19C0">
        <w:rPr>
          <w:b/>
          <w:color w:val="000000"/>
        </w:rPr>
        <w:t xml:space="preserve"> </w:t>
      </w:r>
    </w:p>
    <w:p w:rsidR="00AE5E18" w:rsidRPr="00FF19C0" w:rsidRDefault="00AE5E18" w:rsidP="007868EC">
      <w:pPr>
        <w:pStyle w:val="p5"/>
        <w:shd w:val="clear" w:color="auto" w:fill="FFFFFF"/>
        <w:spacing w:before="0" w:beforeAutospacing="0" w:after="0" w:afterAutospacing="0"/>
        <w:jc w:val="both"/>
      </w:pPr>
      <w:r w:rsidRPr="00FF19C0">
        <w:rPr>
          <w:b/>
          <w:color w:val="000000"/>
        </w:rPr>
        <w:t xml:space="preserve">сельского поселения                                           </w:t>
      </w:r>
      <w:r w:rsidR="00FF19C0">
        <w:rPr>
          <w:b/>
          <w:color w:val="000000"/>
        </w:rPr>
        <w:t xml:space="preserve">          </w:t>
      </w:r>
      <w:r w:rsidR="003F4209">
        <w:rPr>
          <w:b/>
          <w:color w:val="000000"/>
        </w:rPr>
        <w:t xml:space="preserve">      </w:t>
      </w:r>
      <w:r w:rsidR="003F4209">
        <w:rPr>
          <w:b/>
          <w:color w:val="000000"/>
        </w:rPr>
        <w:tab/>
        <w:t xml:space="preserve"> </w:t>
      </w:r>
      <w:r w:rsidR="003F4209">
        <w:rPr>
          <w:b/>
          <w:color w:val="000000"/>
        </w:rPr>
        <w:tab/>
      </w:r>
      <w:r w:rsidR="007868EC">
        <w:rPr>
          <w:b/>
          <w:color w:val="000000"/>
        </w:rPr>
        <w:t xml:space="preserve">              Р.С. Заплаткин</w:t>
      </w:r>
    </w:p>
    <w:p w:rsidR="007F74A6" w:rsidRDefault="007F74A6" w:rsidP="003F4209">
      <w:pPr>
        <w:jc w:val="both"/>
        <w:rPr>
          <w:lang w:val="ru-RU"/>
        </w:rPr>
      </w:pPr>
    </w:p>
    <w:p w:rsidR="006145B5" w:rsidRDefault="006145B5" w:rsidP="003F4209">
      <w:pPr>
        <w:jc w:val="both"/>
        <w:rPr>
          <w:lang w:val="ru-RU"/>
        </w:rPr>
      </w:pPr>
    </w:p>
    <w:p w:rsidR="006145B5" w:rsidRDefault="006145B5" w:rsidP="003F4209">
      <w:pPr>
        <w:jc w:val="both"/>
        <w:rPr>
          <w:lang w:val="ru-RU"/>
        </w:rPr>
      </w:pPr>
    </w:p>
    <w:p w:rsidR="006145B5" w:rsidRDefault="006145B5" w:rsidP="003F4209">
      <w:pPr>
        <w:jc w:val="both"/>
        <w:rPr>
          <w:lang w:val="ru-RU"/>
        </w:rPr>
      </w:pPr>
    </w:p>
    <w:p w:rsidR="006145B5" w:rsidRDefault="006145B5" w:rsidP="003F4209">
      <w:pPr>
        <w:jc w:val="both"/>
        <w:rPr>
          <w:lang w:val="ru-RU"/>
        </w:rPr>
      </w:pPr>
    </w:p>
    <w:p w:rsidR="006145B5" w:rsidRDefault="006145B5" w:rsidP="003F4209">
      <w:pPr>
        <w:jc w:val="both"/>
        <w:rPr>
          <w:lang w:val="ru-RU"/>
        </w:rPr>
      </w:pPr>
    </w:p>
    <w:p w:rsidR="006145B5" w:rsidRDefault="006145B5" w:rsidP="003F4209">
      <w:pPr>
        <w:jc w:val="both"/>
        <w:rPr>
          <w:lang w:val="ru-RU"/>
        </w:rPr>
      </w:pPr>
    </w:p>
    <w:p w:rsidR="006145B5" w:rsidRDefault="006145B5" w:rsidP="003F4209">
      <w:pPr>
        <w:jc w:val="both"/>
        <w:rPr>
          <w:lang w:val="ru-RU"/>
        </w:rPr>
      </w:pPr>
    </w:p>
    <w:p w:rsidR="006145B5" w:rsidRDefault="006145B5" w:rsidP="003F4209">
      <w:pPr>
        <w:jc w:val="both"/>
        <w:rPr>
          <w:lang w:val="ru-RU"/>
        </w:rPr>
      </w:pPr>
    </w:p>
    <w:p w:rsidR="006145B5" w:rsidRDefault="006145B5" w:rsidP="003F4209">
      <w:pPr>
        <w:jc w:val="both"/>
        <w:rPr>
          <w:lang w:val="ru-RU"/>
        </w:rPr>
      </w:pPr>
    </w:p>
    <w:p w:rsidR="006145B5" w:rsidRDefault="006145B5" w:rsidP="003F4209">
      <w:pPr>
        <w:jc w:val="both"/>
        <w:rPr>
          <w:lang w:val="ru-RU"/>
        </w:rPr>
      </w:pPr>
    </w:p>
    <w:p w:rsidR="006145B5" w:rsidRDefault="006145B5" w:rsidP="003F4209">
      <w:pPr>
        <w:jc w:val="both"/>
        <w:rPr>
          <w:lang w:val="ru-RU"/>
        </w:rPr>
      </w:pPr>
    </w:p>
    <w:p w:rsidR="006145B5" w:rsidRDefault="006145B5" w:rsidP="003F4209">
      <w:pPr>
        <w:jc w:val="both"/>
        <w:rPr>
          <w:lang w:val="ru-RU"/>
        </w:rPr>
      </w:pPr>
    </w:p>
    <w:p w:rsidR="006145B5" w:rsidRPr="006145B5" w:rsidRDefault="006145B5" w:rsidP="006145B5">
      <w:pPr>
        <w:widowControl w:val="0"/>
        <w:suppressAutoHyphens/>
        <w:autoSpaceDE w:val="0"/>
        <w:autoSpaceDN w:val="0"/>
        <w:adjustRightInd w:val="0"/>
        <w:jc w:val="right"/>
        <w:outlineLvl w:val="1"/>
        <w:rPr>
          <w:rFonts w:ascii="Times New Roman" w:eastAsia="SimSun" w:hAnsi="Times New Roman" w:cs="Tahoma"/>
          <w:kern w:val="1"/>
          <w:sz w:val="22"/>
          <w:szCs w:val="22"/>
          <w:lang w:val="ru-RU" w:eastAsia="hi-IN" w:bidi="hi-IN"/>
        </w:rPr>
      </w:pPr>
      <w:r w:rsidRPr="006145B5">
        <w:rPr>
          <w:rFonts w:ascii="Times New Roman" w:eastAsia="SimSun" w:hAnsi="Times New Roman" w:cs="Tahoma"/>
          <w:kern w:val="1"/>
          <w:sz w:val="22"/>
          <w:szCs w:val="22"/>
          <w:lang w:val="ru-RU" w:eastAsia="hi-IN" w:bidi="hi-IN"/>
        </w:rPr>
        <w:lastRenderedPageBreak/>
        <w:t>Приложение № 1</w:t>
      </w:r>
    </w:p>
    <w:p w:rsidR="006145B5" w:rsidRPr="006145B5" w:rsidRDefault="006145B5" w:rsidP="006145B5">
      <w:pPr>
        <w:widowControl w:val="0"/>
        <w:suppressAutoHyphens/>
        <w:autoSpaceDE w:val="0"/>
        <w:autoSpaceDN w:val="0"/>
        <w:adjustRightInd w:val="0"/>
        <w:jc w:val="right"/>
        <w:outlineLvl w:val="1"/>
        <w:rPr>
          <w:rFonts w:ascii="Times New Roman" w:eastAsia="SimSun" w:hAnsi="Times New Roman" w:cs="Tahoma"/>
          <w:kern w:val="1"/>
          <w:sz w:val="22"/>
          <w:szCs w:val="22"/>
          <w:lang w:val="ru-RU" w:eastAsia="hi-IN" w:bidi="hi-IN"/>
        </w:rPr>
      </w:pPr>
      <w:r w:rsidRPr="006145B5">
        <w:rPr>
          <w:rFonts w:ascii="Times New Roman" w:eastAsia="SimSun" w:hAnsi="Times New Roman" w:cs="Tahoma"/>
          <w:kern w:val="1"/>
          <w:sz w:val="22"/>
          <w:szCs w:val="22"/>
          <w:lang w:val="ru-RU" w:eastAsia="hi-IN" w:bidi="hi-IN"/>
        </w:rPr>
        <w:t>к Распоряжению администрации</w:t>
      </w:r>
    </w:p>
    <w:p w:rsidR="006145B5" w:rsidRPr="006145B5" w:rsidRDefault="006145B5" w:rsidP="006145B5">
      <w:pPr>
        <w:widowControl w:val="0"/>
        <w:tabs>
          <w:tab w:val="left" w:pos="6060"/>
        </w:tabs>
        <w:suppressAutoHyphens/>
        <w:autoSpaceDE w:val="0"/>
        <w:autoSpaceDN w:val="0"/>
        <w:adjustRightInd w:val="0"/>
        <w:jc w:val="right"/>
        <w:outlineLvl w:val="1"/>
        <w:rPr>
          <w:rFonts w:ascii="Times New Roman" w:eastAsia="SimSun" w:hAnsi="Times New Roman" w:cs="Tahoma"/>
          <w:kern w:val="1"/>
          <w:sz w:val="22"/>
          <w:szCs w:val="22"/>
          <w:lang w:val="ru-RU" w:eastAsia="hi-IN" w:bidi="hi-IN"/>
        </w:rPr>
      </w:pPr>
      <w:r w:rsidRPr="006145B5">
        <w:rPr>
          <w:rFonts w:ascii="Times New Roman" w:eastAsia="SimSun" w:hAnsi="Times New Roman" w:cs="Tahoma"/>
          <w:kern w:val="1"/>
          <w:sz w:val="22"/>
          <w:szCs w:val="22"/>
          <w:lang w:val="ru-RU" w:eastAsia="hi-IN" w:bidi="hi-IN"/>
        </w:rPr>
        <w:tab/>
        <w:t xml:space="preserve">Талицко-Мугреевского </w:t>
      </w:r>
    </w:p>
    <w:p w:rsidR="006145B5" w:rsidRPr="006145B5" w:rsidRDefault="006145B5" w:rsidP="006145B5">
      <w:pPr>
        <w:widowControl w:val="0"/>
        <w:tabs>
          <w:tab w:val="left" w:pos="6060"/>
        </w:tabs>
        <w:suppressAutoHyphens/>
        <w:autoSpaceDE w:val="0"/>
        <w:autoSpaceDN w:val="0"/>
        <w:adjustRightInd w:val="0"/>
        <w:jc w:val="right"/>
        <w:outlineLvl w:val="1"/>
        <w:rPr>
          <w:rFonts w:ascii="Times New Roman" w:eastAsia="SimSun" w:hAnsi="Times New Roman" w:cs="Tahoma"/>
          <w:kern w:val="1"/>
          <w:sz w:val="22"/>
          <w:szCs w:val="22"/>
          <w:lang w:val="ru-RU" w:eastAsia="hi-IN" w:bidi="hi-IN"/>
        </w:rPr>
      </w:pPr>
      <w:r w:rsidRPr="006145B5">
        <w:rPr>
          <w:rFonts w:ascii="Times New Roman" w:eastAsia="SimSun" w:hAnsi="Times New Roman" w:cs="Tahoma"/>
          <w:kern w:val="1"/>
          <w:sz w:val="22"/>
          <w:szCs w:val="22"/>
          <w:lang w:val="ru-RU" w:eastAsia="hi-IN" w:bidi="hi-IN"/>
        </w:rPr>
        <w:t xml:space="preserve"> сельского поселения </w:t>
      </w:r>
    </w:p>
    <w:p w:rsidR="006145B5" w:rsidRPr="006145B5" w:rsidRDefault="006145B5" w:rsidP="006145B5">
      <w:pPr>
        <w:widowControl w:val="0"/>
        <w:tabs>
          <w:tab w:val="left" w:pos="5805"/>
          <w:tab w:val="left" w:pos="6030"/>
          <w:tab w:val="right" w:pos="9355"/>
        </w:tabs>
        <w:suppressAutoHyphens/>
        <w:autoSpaceDE w:val="0"/>
        <w:autoSpaceDN w:val="0"/>
        <w:adjustRightInd w:val="0"/>
        <w:jc w:val="right"/>
        <w:outlineLvl w:val="1"/>
        <w:rPr>
          <w:rFonts w:ascii="Times New Roman" w:eastAsia="SimSun" w:hAnsi="Times New Roman" w:cs="Tahoma"/>
          <w:kern w:val="1"/>
          <w:sz w:val="28"/>
          <w:szCs w:val="28"/>
          <w:lang w:val="ru-RU" w:eastAsia="hi-IN" w:bidi="hi-IN"/>
        </w:rPr>
      </w:pPr>
      <w:r w:rsidRPr="006145B5">
        <w:rPr>
          <w:rFonts w:ascii="Times New Roman" w:eastAsia="SimSun" w:hAnsi="Times New Roman" w:cs="Tahoma"/>
          <w:kern w:val="1"/>
          <w:sz w:val="22"/>
          <w:szCs w:val="22"/>
          <w:lang w:val="ru-RU" w:eastAsia="hi-IN" w:bidi="hi-IN"/>
        </w:rPr>
        <w:tab/>
        <w:t xml:space="preserve">  от 10.04.2019 года № 14/2</w:t>
      </w:r>
    </w:p>
    <w:p w:rsidR="006145B5" w:rsidRPr="006145B5" w:rsidRDefault="006145B5" w:rsidP="006145B5">
      <w:pPr>
        <w:widowControl w:val="0"/>
        <w:suppressAutoHyphens/>
        <w:jc w:val="center"/>
        <w:rPr>
          <w:rFonts w:ascii="Times New Roman" w:hAnsi="Times New Roman" w:cs="Tahoma"/>
          <w:b/>
          <w:bCs/>
          <w:kern w:val="1"/>
          <w:sz w:val="28"/>
          <w:szCs w:val="28"/>
          <w:lang w:val="ru-RU" w:eastAsia="hi-IN" w:bidi="hi-IN"/>
        </w:rPr>
      </w:pPr>
    </w:p>
    <w:p w:rsidR="006145B5" w:rsidRPr="006145B5" w:rsidRDefault="006145B5" w:rsidP="006145B5">
      <w:pPr>
        <w:widowControl w:val="0"/>
        <w:suppressAutoHyphens/>
        <w:jc w:val="center"/>
        <w:rPr>
          <w:rFonts w:ascii="Times New Roman" w:hAnsi="Times New Roman" w:cs="Tahoma"/>
          <w:b/>
          <w:bCs/>
          <w:kern w:val="1"/>
          <w:sz w:val="28"/>
          <w:szCs w:val="28"/>
          <w:lang w:val="ru-RU" w:eastAsia="hi-IN" w:bidi="hi-IN"/>
        </w:rPr>
      </w:pPr>
    </w:p>
    <w:p w:rsidR="006145B5" w:rsidRPr="006145B5" w:rsidRDefault="006145B5" w:rsidP="006145B5">
      <w:pPr>
        <w:widowControl w:val="0"/>
        <w:suppressAutoHyphens/>
        <w:jc w:val="center"/>
        <w:rPr>
          <w:rFonts w:ascii="Times New Roman" w:hAnsi="Times New Roman" w:cs="Tahoma"/>
          <w:b/>
          <w:bCs/>
          <w:kern w:val="1"/>
          <w:sz w:val="28"/>
          <w:szCs w:val="28"/>
          <w:lang w:val="ru-RU" w:eastAsia="hi-IN" w:bidi="hi-IN"/>
        </w:rPr>
      </w:pPr>
    </w:p>
    <w:p w:rsidR="006145B5" w:rsidRPr="006145B5" w:rsidRDefault="006145B5" w:rsidP="006145B5">
      <w:pPr>
        <w:widowControl w:val="0"/>
        <w:suppressAutoHyphens/>
        <w:jc w:val="center"/>
        <w:rPr>
          <w:rFonts w:ascii="Times New Roman" w:hAnsi="Times New Roman" w:cs="Tahoma"/>
          <w:b/>
          <w:bCs/>
          <w:kern w:val="1"/>
          <w:sz w:val="28"/>
          <w:szCs w:val="28"/>
          <w:lang w:val="ru-RU" w:eastAsia="hi-IN" w:bidi="hi-IN"/>
        </w:rPr>
      </w:pPr>
    </w:p>
    <w:p w:rsidR="006145B5" w:rsidRPr="006145B5" w:rsidRDefault="006145B5" w:rsidP="006145B5">
      <w:pPr>
        <w:widowControl w:val="0"/>
        <w:suppressAutoHyphens/>
        <w:jc w:val="center"/>
        <w:rPr>
          <w:rFonts w:ascii="Times New Roman" w:hAnsi="Times New Roman" w:cs="Tahoma"/>
          <w:b/>
          <w:bCs/>
          <w:kern w:val="1"/>
          <w:sz w:val="28"/>
          <w:szCs w:val="28"/>
          <w:lang w:val="ru-RU" w:eastAsia="hi-IN" w:bidi="hi-IN"/>
        </w:rPr>
      </w:pPr>
    </w:p>
    <w:p w:rsidR="006145B5" w:rsidRPr="006145B5" w:rsidRDefault="006145B5" w:rsidP="006145B5">
      <w:pPr>
        <w:widowControl w:val="0"/>
        <w:suppressAutoHyphens/>
        <w:jc w:val="center"/>
        <w:rPr>
          <w:rFonts w:ascii="Times New Roman" w:hAnsi="Times New Roman" w:cs="Tahoma"/>
          <w:b/>
          <w:bCs/>
          <w:kern w:val="1"/>
          <w:sz w:val="28"/>
          <w:szCs w:val="28"/>
          <w:lang w:val="ru-RU" w:eastAsia="hi-IN" w:bidi="hi-IN"/>
        </w:rPr>
      </w:pPr>
    </w:p>
    <w:p w:rsidR="006145B5" w:rsidRPr="006145B5" w:rsidRDefault="006145B5" w:rsidP="006145B5">
      <w:pPr>
        <w:widowControl w:val="0"/>
        <w:suppressAutoHyphens/>
        <w:jc w:val="center"/>
        <w:rPr>
          <w:rFonts w:ascii="Times New Roman" w:hAnsi="Times New Roman" w:cs="Tahoma"/>
          <w:b/>
          <w:bCs/>
          <w:kern w:val="1"/>
          <w:sz w:val="28"/>
          <w:szCs w:val="28"/>
          <w:lang w:val="ru-RU" w:eastAsia="hi-IN" w:bidi="hi-IN"/>
        </w:rPr>
      </w:pPr>
    </w:p>
    <w:p w:rsidR="006145B5" w:rsidRPr="006145B5" w:rsidRDefault="006145B5" w:rsidP="006145B5">
      <w:pPr>
        <w:widowControl w:val="0"/>
        <w:suppressAutoHyphens/>
        <w:jc w:val="center"/>
        <w:rPr>
          <w:rFonts w:ascii="Times New Roman" w:hAnsi="Times New Roman" w:cs="Tahoma"/>
          <w:b/>
          <w:bCs/>
          <w:kern w:val="1"/>
          <w:sz w:val="44"/>
          <w:szCs w:val="44"/>
          <w:lang w:val="ru-RU" w:eastAsia="hi-IN" w:bidi="hi-IN"/>
        </w:rPr>
      </w:pPr>
      <w:r w:rsidRPr="006145B5">
        <w:rPr>
          <w:rFonts w:ascii="Times New Roman" w:hAnsi="Times New Roman" w:cs="Tahoma"/>
          <w:b/>
          <w:bCs/>
          <w:kern w:val="1"/>
          <w:sz w:val="44"/>
          <w:szCs w:val="44"/>
          <w:lang w:val="ru-RU" w:eastAsia="hi-IN" w:bidi="hi-IN"/>
        </w:rPr>
        <w:t>ПАМЯТКА</w:t>
      </w:r>
    </w:p>
    <w:p w:rsidR="006145B5" w:rsidRPr="006145B5" w:rsidRDefault="006145B5" w:rsidP="006145B5">
      <w:pPr>
        <w:suppressAutoHyphens/>
        <w:autoSpaceDE w:val="0"/>
        <w:jc w:val="center"/>
        <w:rPr>
          <w:rFonts w:ascii="Times New Roman" w:eastAsia="Calibri" w:hAnsi="Times New Roman"/>
          <w:b/>
          <w:bCs/>
          <w:kern w:val="1"/>
          <w:sz w:val="32"/>
          <w:szCs w:val="32"/>
          <w:lang w:val="ru-RU" w:eastAsia="ar-SA"/>
        </w:rPr>
      </w:pPr>
      <w:r w:rsidRPr="006145B5">
        <w:rPr>
          <w:rFonts w:ascii="Times New Roman" w:eastAsia="Calibri" w:hAnsi="Times New Roman"/>
          <w:b/>
          <w:bCs/>
          <w:kern w:val="1"/>
          <w:sz w:val="32"/>
          <w:szCs w:val="32"/>
          <w:lang w:val="ru-RU" w:eastAsia="ar-SA"/>
        </w:rPr>
        <w:t>ПО ПРЕДОТВРАЩЕНИЮ И УРЕГУЛИРОВАНИЮ КОНФЛИКТА ИНТЕРЕСОВ</w:t>
      </w:r>
    </w:p>
    <w:p w:rsidR="006145B5" w:rsidRPr="006145B5" w:rsidRDefault="006145B5" w:rsidP="006145B5">
      <w:pPr>
        <w:widowControl w:val="0"/>
        <w:suppressAutoHyphens/>
        <w:jc w:val="center"/>
        <w:rPr>
          <w:rFonts w:ascii="Times New Roman" w:eastAsia="SimSun" w:hAnsi="Times New Roman" w:cs="Tahoma"/>
          <w:b/>
          <w:kern w:val="1"/>
          <w:sz w:val="32"/>
          <w:szCs w:val="32"/>
          <w:lang w:val="ru-RU" w:eastAsia="hi-IN" w:bidi="hi-IN"/>
        </w:rPr>
      </w:pPr>
      <w:r w:rsidRPr="006145B5">
        <w:rPr>
          <w:rFonts w:ascii="Times New Roman" w:eastAsia="SimSun" w:hAnsi="Times New Roman" w:cs="Tahoma"/>
          <w:b/>
          <w:kern w:val="1"/>
          <w:sz w:val="32"/>
          <w:szCs w:val="32"/>
          <w:lang w:val="ru-RU" w:eastAsia="hi-IN" w:bidi="hi-IN"/>
        </w:rPr>
        <w:t>НА МУНИЦИПАЛЬНОЙ СЛУЖБЕ В АДМИНИСТРАЦИИ ТАЛИЦКО-МУГРЕЕВСКОГО СЕЛЬСКОГО ПОСЕЛЕНИЯ</w:t>
      </w:r>
    </w:p>
    <w:p w:rsidR="006145B5" w:rsidRPr="006145B5" w:rsidRDefault="006145B5" w:rsidP="006145B5">
      <w:pPr>
        <w:widowControl w:val="0"/>
        <w:suppressAutoHyphens/>
        <w:jc w:val="center"/>
        <w:rPr>
          <w:rFonts w:ascii="Times New Roman" w:hAnsi="Times New Roman" w:cs="Tahoma"/>
          <w:b/>
          <w:bCs/>
          <w:kern w:val="1"/>
          <w:sz w:val="28"/>
          <w:szCs w:val="28"/>
          <w:lang w:val="ru-RU" w:eastAsia="hi-IN" w:bidi="hi-IN"/>
        </w:rPr>
      </w:pPr>
    </w:p>
    <w:p w:rsidR="006145B5" w:rsidRPr="006145B5" w:rsidRDefault="006145B5" w:rsidP="006145B5">
      <w:pPr>
        <w:widowControl w:val="0"/>
        <w:suppressAutoHyphens/>
        <w:jc w:val="center"/>
        <w:rPr>
          <w:rFonts w:ascii="Times New Roman" w:hAnsi="Times New Roman" w:cs="Tahoma"/>
          <w:b/>
          <w:bCs/>
          <w:kern w:val="1"/>
          <w:sz w:val="28"/>
          <w:szCs w:val="28"/>
          <w:lang w:val="ru-RU" w:eastAsia="hi-IN" w:bidi="hi-IN"/>
        </w:rPr>
      </w:pPr>
    </w:p>
    <w:p w:rsidR="006145B5" w:rsidRPr="006145B5" w:rsidRDefault="006145B5" w:rsidP="006145B5">
      <w:pPr>
        <w:widowControl w:val="0"/>
        <w:suppressAutoHyphens/>
        <w:jc w:val="center"/>
        <w:rPr>
          <w:rFonts w:ascii="Times New Roman" w:hAnsi="Times New Roman" w:cs="Tahoma"/>
          <w:b/>
          <w:bCs/>
          <w:kern w:val="1"/>
          <w:sz w:val="28"/>
          <w:szCs w:val="28"/>
          <w:lang w:val="ru-RU" w:eastAsia="hi-IN" w:bidi="hi-IN"/>
        </w:rPr>
      </w:pPr>
    </w:p>
    <w:p w:rsidR="006145B5" w:rsidRPr="006145B5" w:rsidRDefault="006145B5" w:rsidP="006145B5">
      <w:pPr>
        <w:widowControl w:val="0"/>
        <w:suppressAutoHyphens/>
        <w:jc w:val="center"/>
        <w:rPr>
          <w:rFonts w:ascii="Times New Roman" w:hAnsi="Times New Roman" w:cs="Tahoma"/>
          <w:b/>
          <w:bCs/>
          <w:kern w:val="1"/>
          <w:sz w:val="28"/>
          <w:szCs w:val="28"/>
          <w:lang w:val="ru-RU" w:eastAsia="hi-IN" w:bidi="hi-IN"/>
        </w:rPr>
      </w:pPr>
    </w:p>
    <w:p w:rsidR="006145B5" w:rsidRPr="006145B5" w:rsidRDefault="006145B5" w:rsidP="006145B5">
      <w:pPr>
        <w:widowControl w:val="0"/>
        <w:suppressAutoHyphens/>
        <w:jc w:val="center"/>
        <w:rPr>
          <w:rFonts w:ascii="Times New Roman" w:hAnsi="Times New Roman" w:cs="Tahoma"/>
          <w:b/>
          <w:bCs/>
          <w:kern w:val="1"/>
          <w:sz w:val="28"/>
          <w:szCs w:val="28"/>
          <w:lang w:val="ru-RU" w:eastAsia="hi-IN" w:bidi="hi-IN"/>
        </w:rPr>
      </w:pPr>
    </w:p>
    <w:p w:rsidR="006145B5" w:rsidRPr="006145B5" w:rsidRDefault="006145B5" w:rsidP="006145B5">
      <w:pPr>
        <w:widowControl w:val="0"/>
        <w:suppressAutoHyphens/>
        <w:jc w:val="center"/>
        <w:rPr>
          <w:rFonts w:ascii="Times New Roman" w:hAnsi="Times New Roman" w:cs="Tahoma"/>
          <w:b/>
          <w:bCs/>
          <w:kern w:val="1"/>
          <w:sz w:val="28"/>
          <w:szCs w:val="28"/>
          <w:lang w:val="ru-RU" w:eastAsia="hi-IN" w:bidi="hi-IN"/>
        </w:rPr>
      </w:pPr>
    </w:p>
    <w:p w:rsidR="006145B5" w:rsidRPr="006145B5" w:rsidRDefault="006145B5" w:rsidP="006145B5">
      <w:pPr>
        <w:widowControl w:val="0"/>
        <w:suppressAutoHyphens/>
        <w:jc w:val="center"/>
        <w:rPr>
          <w:rFonts w:ascii="Times New Roman" w:hAnsi="Times New Roman" w:cs="Tahoma"/>
          <w:b/>
          <w:bCs/>
          <w:kern w:val="1"/>
          <w:sz w:val="28"/>
          <w:szCs w:val="28"/>
          <w:lang w:val="ru-RU" w:eastAsia="hi-IN" w:bidi="hi-IN"/>
        </w:rPr>
      </w:pPr>
    </w:p>
    <w:p w:rsidR="006145B5" w:rsidRPr="006145B5" w:rsidRDefault="006145B5" w:rsidP="006145B5">
      <w:pPr>
        <w:widowControl w:val="0"/>
        <w:suppressAutoHyphens/>
        <w:jc w:val="center"/>
        <w:rPr>
          <w:rFonts w:ascii="Times New Roman" w:hAnsi="Times New Roman" w:cs="Tahoma"/>
          <w:b/>
          <w:bCs/>
          <w:kern w:val="1"/>
          <w:sz w:val="28"/>
          <w:szCs w:val="28"/>
          <w:lang w:val="ru-RU" w:eastAsia="hi-IN" w:bidi="hi-IN"/>
        </w:rPr>
      </w:pPr>
    </w:p>
    <w:p w:rsidR="006145B5" w:rsidRPr="006145B5" w:rsidRDefault="006145B5" w:rsidP="006145B5">
      <w:pPr>
        <w:widowControl w:val="0"/>
        <w:suppressAutoHyphens/>
        <w:jc w:val="center"/>
        <w:rPr>
          <w:rFonts w:ascii="Times New Roman" w:hAnsi="Times New Roman" w:cs="Tahoma"/>
          <w:b/>
          <w:bCs/>
          <w:kern w:val="1"/>
          <w:sz w:val="28"/>
          <w:szCs w:val="28"/>
          <w:lang w:val="ru-RU" w:eastAsia="hi-IN" w:bidi="hi-IN"/>
        </w:rPr>
      </w:pPr>
    </w:p>
    <w:p w:rsidR="006145B5" w:rsidRPr="006145B5" w:rsidRDefault="006145B5" w:rsidP="006145B5">
      <w:pPr>
        <w:widowControl w:val="0"/>
        <w:suppressAutoHyphens/>
        <w:jc w:val="center"/>
        <w:rPr>
          <w:rFonts w:ascii="Times New Roman" w:hAnsi="Times New Roman" w:cs="Tahoma"/>
          <w:b/>
          <w:bCs/>
          <w:kern w:val="1"/>
          <w:sz w:val="28"/>
          <w:szCs w:val="28"/>
          <w:lang w:val="ru-RU" w:eastAsia="hi-IN" w:bidi="hi-IN"/>
        </w:rPr>
      </w:pPr>
    </w:p>
    <w:p w:rsidR="006145B5" w:rsidRPr="006145B5" w:rsidRDefault="006145B5" w:rsidP="006145B5">
      <w:pPr>
        <w:widowControl w:val="0"/>
        <w:suppressAutoHyphens/>
        <w:jc w:val="center"/>
        <w:rPr>
          <w:rFonts w:ascii="Times New Roman" w:hAnsi="Times New Roman" w:cs="Tahoma"/>
          <w:b/>
          <w:bCs/>
          <w:kern w:val="1"/>
          <w:sz w:val="28"/>
          <w:szCs w:val="28"/>
          <w:lang w:val="ru-RU" w:eastAsia="hi-IN" w:bidi="hi-IN"/>
        </w:rPr>
      </w:pPr>
    </w:p>
    <w:p w:rsidR="006145B5" w:rsidRPr="006145B5" w:rsidRDefault="006145B5" w:rsidP="006145B5">
      <w:pPr>
        <w:widowControl w:val="0"/>
        <w:suppressAutoHyphens/>
        <w:jc w:val="center"/>
        <w:rPr>
          <w:rFonts w:ascii="Times New Roman" w:hAnsi="Times New Roman" w:cs="Tahoma"/>
          <w:b/>
          <w:bCs/>
          <w:kern w:val="1"/>
          <w:sz w:val="28"/>
          <w:szCs w:val="28"/>
          <w:lang w:val="ru-RU" w:eastAsia="hi-IN" w:bidi="hi-IN"/>
        </w:rPr>
      </w:pPr>
    </w:p>
    <w:p w:rsidR="006145B5" w:rsidRPr="006145B5" w:rsidRDefault="006145B5" w:rsidP="006145B5">
      <w:pPr>
        <w:widowControl w:val="0"/>
        <w:suppressAutoHyphens/>
        <w:jc w:val="center"/>
        <w:rPr>
          <w:rFonts w:ascii="Times New Roman" w:hAnsi="Times New Roman" w:cs="Tahoma"/>
          <w:b/>
          <w:bCs/>
          <w:kern w:val="1"/>
          <w:sz w:val="28"/>
          <w:szCs w:val="28"/>
          <w:lang w:val="ru-RU" w:eastAsia="hi-IN" w:bidi="hi-IN"/>
        </w:rPr>
      </w:pPr>
    </w:p>
    <w:p w:rsidR="006145B5" w:rsidRPr="006145B5" w:rsidRDefault="006145B5" w:rsidP="006145B5">
      <w:pPr>
        <w:widowControl w:val="0"/>
        <w:suppressAutoHyphens/>
        <w:jc w:val="center"/>
        <w:rPr>
          <w:rFonts w:ascii="Times New Roman" w:hAnsi="Times New Roman" w:cs="Tahoma"/>
          <w:b/>
          <w:bCs/>
          <w:kern w:val="1"/>
          <w:sz w:val="28"/>
          <w:szCs w:val="28"/>
          <w:lang w:val="ru-RU" w:eastAsia="hi-IN" w:bidi="hi-IN"/>
        </w:rPr>
      </w:pPr>
    </w:p>
    <w:p w:rsidR="006145B5" w:rsidRPr="006145B5" w:rsidRDefault="006145B5" w:rsidP="006145B5">
      <w:pPr>
        <w:widowControl w:val="0"/>
        <w:suppressAutoHyphens/>
        <w:jc w:val="center"/>
        <w:rPr>
          <w:rFonts w:ascii="Times New Roman" w:hAnsi="Times New Roman" w:cs="Tahoma"/>
          <w:b/>
          <w:bCs/>
          <w:kern w:val="1"/>
          <w:sz w:val="28"/>
          <w:szCs w:val="28"/>
          <w:lang w:val="ru-RU" w:eastAsia="hi-IN" w:bidi="hi-IN"/>
        </w:rPr>
      </w:pPr>
    </w:p>
    <w:p w:rsidR="006145B5" w:rsidRPr="006145B5" w:rsidRDefault="006145B5" w:rsidP="006145B5">
      <w:pPr>
        <w:widowControl w:val="0"/>
        <w:suppressAutoHyphens/>
        <w:jc w:val="center"/>
        <w:rPr>
          <w:rFonts w:ascii="Times New Roman" w:hAnsi="Times New Roman" w:cs="Tahoma"/>
          <w:b/>
          <w:bCs/>
          <w:kern w:val="1"/>
          <w:sz w:val="28"/>
          <w:szCs w:val="28"/>
          <w:lang w:val="ru-RU" w:eastAsia="hi-IN" w:bidi="hi-IN"/>
        </w:rPr>
      </w:pPr>
    </w:p>
    <w:p w:rsidR="006145B5" w:rsidRPr="006145B5" w:rsidRDefault="006145B5" w:rsidP="006145B5">
      <w:pPr>
        <w:widowControl w:val="0"/>
        <w:suppressAutoHyphens/>
        <w:jc w:val="center"/>
        <w:rPr>
          <w:rFonts w:ascii="Times New Roman" w:hAnsi="Times New Roman" w:cs="Tahoma"/>
          <w:b/>
          <w:bCs/>
          <w:kern w:val="1"/>
          <w:sz w:val="28"/>
          <w:szCs w:val="28"/>
          <w:lang w:val="ru-RU" w:eastAsia="hi-IN" w:bidi="hi-IN"/>
        </w:rPr>
      </w:pPr>
    </w:p>
    <w:p w:rsidR="006145B5" w:rsidRPr="006145B5" w:rsidRDefault="006145B5" w:rsidP="006145B5">
      <w:pPr>
        <w:widowControl w:val="0"/>
        <w:suppressAutoHyphens/>
        <w:jc w:val="center"/>
        <w:rPr>
          <w:rFonts w:ascii="Times New Roman" w:hAnsi="Times New Roman" w:cs="Tahoma"/>
          <w:b/>
          <w:bCs/>
          <w:kern w:val="1"/>
          <w:sz w:val="28"/>
          <w:szCs w:val="28"/>
          <w:lang w:val="ru-RU" w:eastAsia="hi-IN" w:bidi="hi-IN"/>
        </w:rPr>
      </w:pPr>
    </w:p>
    <w:p w:rsidR="006145B5" w:rsidRPr="006145B5" w:rsidRDefault="006145B5" w:rsidP="006145B5">
      <w:pPr>
        <w:widowControl w:val="0"/>
        <w:suppressAutoHyphens/>
        <w:jc w:val="center"/>
        <w:rPr>
          <w:rFonts w:ascii="Times New Roman" w:hAnsi="Times New Roman" w:cs="Tahoma"/>
          <w:b/>
          <w:bCs/>
          <w:kern w:val="1"/>
          <w:sz w:val="28"/>
          <w:szCs w:val="28"/>
          <w:lang w:val="ru-RU" w:eastAsia="hi-IN" w:bidi="hi-IN"/>
        </w:rPr>
      </w:pPr>
    </w:p>
    <w:p w:rsidR="006145B5" w:rsidRPr="006145B5" w:rsidRDefault="006145B5" w:rsidP="006145B5">
      <w:pPr>
        <w:widowControl w:val="0"/>
        <w:suppressAutoHyphens/>
        <w:jc w:val="center"/>
        <w:rPr>
          <w:rFonts w:ascii="Times New Roman" w:hAnsi="Times New Roman" w:cs="Tahoma"/>
          <w:b/>
          <w:bCs/>
          <w:kern w:val="1"/>
          <w:sz w:val="28"/>
          <w:szCs w:val="28"/>
          <w:lang w:val="ru-RU" w:eastAsia="hi-IN" w:bidi="hi-IN"/>
        </w:rPr>
      </w:pPr>
    </w:p>
    <w:p w:rsidR="006145B5" w:rsidRPr="006145B5" w:rsidRDefault="006145B5" w:rsidP="006145B5">
      <w:pPr>
        <w:widowControl w:val="0"/>
        <w:suppressAutoHyphens/>
        <w:jc w:val="center"/>
        <w:rPr>
          <w:rFonts w:ascii="Times New Roman" w:hAnsi="Times New Roman" w:cs="Tahoma"/>
          <w:b/>
          <w:bCs/>
          <w:kern w:val="1"/>
          <w:sz w:val="28"/>
          <w:szCs w:val="28"/>
          <w:lang w:val="ru-RU" w:eastAsia="hi-IN" w:bidi="hi-IN"/>
        </w:rPr>
      </w:pPr>
    </w:p>
    <w:p w:rsidR="006145B5" w:rsidRPr="006145B5" w:rsidRDefault="006145B5" w:rsidP="006145B5">
      <w:pPr>
        <w:widowControl w:val="0"/>
        <w:suppressAutoHyphens/>
        <w:jc w:val="center"/>
        <w:rPr>
          <w:rFonts w:ascii="Times New Roman" w:hAnsi="Times New Roman" w:cs="Tahoma"/>
          <w:b/>
          <w:bCs/>
          <w:kern w:val="1"/>
          <w:sz w:val="28"/>
          <w:szCs w:val="28"/>
          <w:lang w:val="ru-RU" w:eastAsia="hi-IN" w:bidi="hi-IN"/>
        </w:rPr>
        <w:sectPr w:rsidR="006145B5" w:rsidRPr="006145B5" w:rsidSect="006145B5">
          <w:pgSz w:w="11906" w:h="16838"/>
          <w:pgMar w:top="1134" w:right="567" w:bottom="1134" w:left="1701" w:header="720" w:footer="720" w:gutter="0"/>
          <w:cols w:space="720"/>
          <w:docGrid w:linePitch="360"/>
        </w:sectPr>
      </w:pPr>
    </w:p>
    <w:p w:rsidR="006145B5" w:rsidRPr="006145B5" w:rsidRDefault="006145B5" w:rsidP="006145B5">
      <w:pPr>
        <w:suppressAutoHyphens/>
        <w:autoSpaceDE w:val="0"/>
        <w:jc w:val="center"/>
        <w:rPr>
          <w:rFonts w:ascii="Times New Roman" w:eastAsia="Calibri" w:hAnsi="Times New Roman"/>
          <w:b/>
          <w:kern w:val="1"/>
          <w:lang w:val="ru-RU" w:eastAsia="ar-SA"/>
        </w:rPr>
      </w:pPr>
      <w:r w:rsidRPr="006145B5">
        <w:rPr>
          <w:rFonts w:ascii="Times New Roman" w:eastAsia="Calibri" w:hAnsi="Times New Roman"/>
          <w:b/>
          <w:kern w:val="1"/>
          <w:lang w:val="ru-RU" w:eastAsia="ar-SA"/>
        </w:rPr>
        <w:lastRenderedPageBreak/>
        <w:t>Предисловие</w:t>
      </w:r>
    </w:p>
    <w:p w:rsidR="006145B5" w:rsidRPr="006145B5" w:rsidRDefault="006145B5" w:rsidP="006145B5">
      <w:pPr>
        <w:suppressAutoHyphens/>
        <w:autoSpaceDE w:val="0"/>
        <w:jc w:val="center"/>
        <w:rPr>
          <w:rFonts w:ascii="Times New Roman" w:eastAsia="Calibri" w:hAnsi="Times New Roman"/>
          <w:kern w:val="1"/>
          <w:lang w:val="ru-RU" w:eastAsia="ar-SA"/>
        </w:rPr>
      </w:pPr>
    </w:p>
    <w:p w:rsidR="006145B5" w:rsidRPr="006145B5" w:rsidRDefault="006145B5" w:rsidP="006145B5">
      <w:pPr>
        <w:widowControl w:val="0"/>
        <w:suppressAutoHyphens/>
        <w:autoSpaceDE w:val="0"/>
        <w:ind w:firstLine="709"/>
        <w:jc w:val="both"/>
        <w:rPr>
          <w:rFonts w:ascii="Times New Roman" w:eastAsia="SimSun" w:hAnsi="Times New Roman"/>
          <w:kern w:val="1"/>
          <w:lang w:val="ru-RU" w:eastAsia="hi-IN" w:bidi="hi-IN"/>
        </w:rPr>
      </w:pPr>
      <w:r w:rsidRPr="006145B5">
        <w:rPr>
          <w:rFonts w:ascii="Times New Roman" w:eastAsia="SimSun" w:hAnsi="Times New Roman"/>
          <w:kern w:val="1"/>
          <w:lang w:val="ru-RU" w:eastAsia="hi-IN" w:bidi="hi-IN"/>
        </w:rPr>
        <w:t>Необходимость искоренения коррупции обусловлена крайне высокой степенью общественной опасности данного социального явления. В результате совершения должностными лицами коррупционных правонарушений существенно снижается эффективность деятельности местных органов власти, ущемляются права и законные интересы граждан, организаций, общества и государства в целом.</w:t>
      </w:r>
    </w:p>
    <w:p w:rsidR="006145B5" w:rsidRPr="006145B5" w:rsidRDefault="006145B5" w:rsidP="006145B5">
      <w:pPr>
        <w:widowControl w:val="0"/>
        <w:suppressAutoHyphens/>
        <w:ind w:firstLine="709"/>
        <w:jc w:val="both"/>
        <w:rPr>
          <w:rFonts w:ascii="Times New Roman" w:hAnsi="Times New Roman"/>
          <w:kern w:val="1"/>
          <w:lang w:val="ru-RU" w:eastAsia="hi-IN" w:bidi="hi-IN"/>
        </w:rPr>
      </w:pPr>
      <w:r w:rsidRPr="006145B5">
        <w:rPr>
          <w:rFonts w:ascii="Times New Roman" w:hAnsi="Times New Roman"/>
          <w:kern w:val="1"/>
          <w:lang w:val="ru-RU" w:eastAsia="hi-IN" w:bidi="hi-IN"/>
        </w:rPr>
        <w:t>Данная памятка разработана в целях исключения и профилактики проявлений коррупционного характера в отношении муниципальных служащих администрации Талицкого сельского поселения при осуществлении ими своих должностных обязанностей и посвящена вопросам урегулирования конфликта интересов на муниципальной службе.</w:t>
      </w:r>
    </w:p>
    <w:p w:rsidR="006145B5" w:rsidRPr="006145B5" w:rsidRDefault="006145B5" w:rsidP="006145B5">
      <w:pPr>
        <w:suppressAutoHyphens/>
        <w:autoSpaceDE w:val="0"/>
        <w:ind w:firstLine="709"/>
        <w:jc w:val="both"/>
        <w:rPr>
          <w:rFonts w:ascii="Times New Roman" w:hAnsi="Times New Roman"/>
          <w:kern w:val="1"/>
          <w:lang w:val="ru-RU" w:eastAsia="ar-SA"/>
        </w:rPr>
      </w:pPr>
      <w:r w:rsidRPr="006145B5">
        <w:rPr>
          <w:rFonts w:ascii="Times New Roman" w:hAnsi="Times New Roman"/>
          <w:kern w:val="1"/>
          <w:lang w:val="ru-RU" w:eastAsia="ar-SA"/>
        </w:rPr>
        <w:t>Памятка разработана на основе документов, регулирующих вопросы муниципальной службы и противодействия коррупции, федерального и местного уровней.</w:t>
      </w: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p>
    <w:p w:rsidR="006145B5" w:rsidRPr="006145B5" w:rsidRDefault="006145B5" w:rsidP="006145B5">
      <w:pPr>
        <w:suppressAutoHyphens/>
        <w:autoSpaceDE w:val="0"/>
        <w:ind w:firstLine="709"/>
        <w:jc w:val="center"/>
        <w:outlineLvl w:val="0"/>
        <w:rPr>
          <w:rFonts w:ascii="Times New Roman" w:eastAsia="Calibri" w:hAnsi="Times New Roman"/>
          <w:b/>
          <w:kern w:val="1"/>
          <w:lang w:val="ru-RU" w:eastAsia="ar-SA"/>
        </w:rPr>
      </w:pPr>
      <w:r w:rsidRPr="006145B5">
        <w:rPr>
          <w:rFonts w:ascii="Times New Roman" w:eastAsia="Calibri" w:hAnsi="Times New Roman"/>
          <w:b/>
          <w:kern w:val="1"/>
          <w:lang w:val="ru-RU" w:eastAsia="ar-SA"/>
        </w:rPr>
        <w:lastRenderedPageBreak/>
        <w:t>Антикоррупционное законодательство</w:t>
      </w:r>
    </w:p>
    <w:p w:rsidR="006145B5" w:rsidRPr="006145B5" w:rsidRDefault="006145B5" w:rsidP="006145B5">
      <w:pPr>
        <w:suppressAutoHyphens/>
        <w:autoSpaceDE w:val="0"/>
        <w:ind w:firstLine="540"/>
        <w:jc w:val="both"/>
        <w:rPr>
          <w:rFonts w:ascii="Times New Roman" w:eastAsia="Calibri" w:hAnsi="Times New Roman"/>
          <w:kern w:val="1"/>
          <w:lang w:val="ru-RU" w:eastAsia="ar-SA"/>
        </w:rPr>
      </w:pPr>
    </w:p>
    <w:p w:rsidR="006145B5" w:rsidRPr="006145B5" w:rsidRDefault="006145B5" w:rsidP="006145B5">
      <w:pPr>
        <w:suppressAutoHyphens/>
        <w:autoSpaceDE w:val="0"/>
        <w:ind w:firstLine="709"/>
        <w:jc w:val="both"/>
        <w:rPr>
          <w:rFonts w:ascii="Times New Roman" w:eastAsia="Calibri" w:hAnsi="Times New Roman"/>
          <w:b/>
          <w:bCs/>
          <w:kern w:val="1"/>
          <w:lang w:val="ru-RU" w:eastAsia="ar-SA"/>
        </w:rPr>
      </w:pPr>
      <w:r w:rsidRPr="006145B5">
        <w:rPr>
          <w:rFonts w:ascii="Times New Roman" w:eastAsia="Calibri" w:hAnsi="Times New Roman"/>
          <w:kern w:val="1"/>
          <w:lang w:val="ru-RU" w:eastAsia="ar-SA"/>
        </w:rPr>
        <w:t xml:space="preserve">Отдельные положения антикоррупционного характера были заложены в </w:t>
      </w:r>
      <w:hyperlink r:id="rId8" w:history="1">
        <w:r w:rsidRPr="006145B5">
          <w:rPr>
            <w:rFonts w:ascii="Times New Roman" w:eastAsia="Calibri" w:hAnsi="Times New Roman"/>
            <w:kern w:val="1"/>
            <w:lang w:val="ru-RU" w:eastAsia="ar-SA"/>
          </w:rPr>
          <w:t>Указе</w:t>
        </w:r>
      </w:hyperlink>
      <w:r w:rsidRPr="006145B5">
        <w:rPr>
          <w:rFonts w:ascii="Times New Roman" w:eastAsia="Calibri" w:hAnsi="Times New Roman"/>
          <w:kern w:val="1"/>
          <w:lang w:val="ru-RU" w:eastAsia="ar-SA"/>
        </w:rPr>
        <w:t xml:space="preserve"> Президента РФ от 12.08.2002 № 885 «Об утверждении Общих принципов служебного поведения государственных служащих». Лицам, замещающим государственные должности Российской Федерации, государственные должности субъектов Российской Федерации и выборные муниципальные должности, рекомендовано придерживаться </w:t>
      </w:r>
      <w:hyperlink r:id="rId9" w:history="1">
        <w:r w:rsidRPr="006145B5">
          <w:rPr>
            <w:rFonts w:ascii="Times New Roman" w:eastAsia="Calibri" w:hAnsi="Times New Roman"/>
            <w:kern w:val="1"/>
            <w:lang w:val="ru-RU" w:eastAsia="ar-SA"/>
          </w:rPr>
          <w:t>принципов,</w:t>
        </w:r>
      </w:hyperlink>
      <w:r w:rsidRPr="006145B5">
        <w:rPr>
          <w:rFonts w:ascii="Times New Roman" w:eastAsia="Calibri" w:hAnsi="Times New Roman"/>
          <w:kern w:val="1"/>
          <w:lang w:val="ru-RU" w:eastAsia="ar-SA"/>
        </w:rPr>
        <w:t xml:space="preserve"> утвержденных настоящим Указом, в части, не противоречащей правовому статусу этих лиц.</w:t>
      </w:r>
    </w:p>
    <w:p w:rsidR="006145B5" w:rsidRPr="006145B5" w:rsidRDefault="006145B5" w:rsidP="006145B5">
      <w:pPr>
        <w:suppressAutoHyphens/>
        <w:autoSpaceDE w:val="0"/>
        <w:ind w:firstLine="709"/>
        <w:jc w:val="both"/>
        <w:rPr>
          <w:rFonts w:ascii="Times New Roman" w:eastAsia="Calibri" w:hAnsi="Times New Roman"/>
          <w:kern w:val="1"/>
          <w:lang w:val="ru-RU" w:eastAsia="ar-SA"/>
        </w:rPr>
      </w:pPr>
      <w:r w:rsidRPr="006145B5">
        <w:rPr>
          <w:rFonts w:ascii="Times New Roman" w:eastAsia="Calibri" w:hAnsi="Times New Roman"/>
          <w:kern w:val="1"/>
          <w:lang w:val="ru-RU" w:eastAsia="ar-SA"/>
        </w:rPr>
        <w:t xml:space="preserve">Результатом масштабной кампании по противодействию коррупции стало принятие Федерального </w:t>
      </w:r>
      <w:hyperlink r:id="rId10" w:history="1">
        <w:r w:rsidRPr="006145B5">
          <w:rPr>
            <w:rFonts w:ascii="Times New Roman" w:eastAsia="Calibri" w:hAnsi="Times New Roman"/>
            <w:kern w:val="1"/>
            <w:lang w:val="ru-RU" w:eastAsia="ar-SA"/>
          </w:rPr>
          <w:t>закона</w:t>
        </w:r>
      </w:hyperlink>
      <w:r w:rsidRPr="006145B5">
        <w:rPr>
          <w:rFonts w:ascii="Times New Roman" w:eastAsia="Calibri" w:hAnsi="Times New Roman"/>
          <w:kern w:val="1"/>
          <w:lang w:val="ru-RU" w:eastAsia="ar-SA"/>
        </w:rPr>
        <w:t xml:space="preserve"> от 25.12.2008 № 273-ФЗ «О противодействии коррупции» (далее – Закон № 273-ФЗ), где дано определение понятия «коррупция», установлены основные принципы противодействия, указаны правовые и организационные основы предупреждения коррупции и борьбы с ней, минимизации и/или ликвидации последствий коррупционных правонарушений.</w:t>
      </w:r>
    </w:p>
    <w:p w:rsidR="006145B5" w:rsidRPr="006145B5" w:rsidRDefault="006145B5" w:rsidP="006145B5">
      <w:pPr>
        <w:suppressAutoHyphens/>
        <w:autoSpaceDE w:val="0"/>
        <w:ind w:firstLine="709"/>
        <w:jc w:val="both"/>
        <w:rPr>
          <w:rFonts w:ascii="Times New Roman" w:eastAsia="Calibri" w:hAnsi="Times New Roman"/>
          <w:kern w:val="1"/>
          <w:lang w:val="ru-RU" w:eastAsia="ar-SA"/>
        </w:rPr>
      </w:pPr>
    </w:p>
    <w:p w:rsidR="006145B5" w:rsidRPr="006145B5" w:rsidRDefault="006145B5" w:rsidP="006145B5">
      <w:pPr>
        <w:suppressAutoHyphens/>
        <w:autoSpaceDE w:val="0"/>
        <w:ind w:firstLine="708"/>
        <w:jc w:val="both"/>
        <w:rPr>
          <w:rFonts w:ascii="Times New Roman" w:eastAsia="Calibri" w:hAnsi="Times New Roman"/>
          <w:kern w:val="1"/>
          <w:lang w:val="ru-RU" w:eastAsia="ar-SA"/>
        </w:rPr>
      </w:pPr>
      <w:r w:rsidRPr="006145B5">
        <w:rPr>
          <w:rFonts w:ascii="Times New Roman" w:eastAsia="Calibri" w:hAnsi="Times New Roman"/>
          <w:kern w:val="1"/>
          <w:lang w:val="ru-RU" w:eastAsia="ar-SA"/>
        </w:rPr>
        <w:t xml:space="preserve">В развитие данного </w:t>
      </w:r>
      <w:hyperlink r:id="rId11" w:history="1">
        <w:r w:rsidRPr="006145B5">
          <w:rPr>
            <w:rFonts w:ascii="Times New Roman" w:eastAsia="Calibri" w:hAnsi="Times New Roman"/>
            <w:kern w:val="1"/>
            <w:lang w:val="ru-RU" w:eastAsia="ar-SA"/>
          </w:rPr>
          <w:t>Закона</w:t>
        </w:r>
      </w:hyperlink>
      <w:r w:rsidRPr="006145B5">
        <w:rPr>
          <w:rFonts w:ascii="Times New Roman" w:eastAsia="Calibri" w:hAnsi="Times New Roman"/>
          <w:kern w:val="1"/>
          <w:lang w:val="ru-RU" w:eastAsia="ar-SA"/>
        </w:rPr>
        <w:t xml:space="preserve"> были изданы следующие документы:</w:t>
      </w:r>
    </w:p>
    <w:p w:rsidR="006145B5" w:rsidRPr="006145B5" w:rsidRDefault="006145B5" w:rsidP="006145B5">
      <w:pPr>
        <w:suppressAutoHyphens/>
        <w:autoSpaceDE w:val="0"/>
        <w:ind w:firstLine="540"/>
        <w:jc w:val="both"/>
        <w:rPr>
          <w:rFonts w:ascii="Times New Roman" w:eastAsia="Calibri" w:hAnsi="Times New Roman"/>
          <w:kern w:val="1"/>
          <w:lang w:val="ru-RU" w:eastAsia="ar-SA"/>
        </w:rPr>
      </w:pPr>
    </w:p>
    <w:p w:rsidR="006145B5" w:rsidRPr="006145B5" w:rsidRDefault="006145B5" w:rsidP="006145B5">
      <w:pPr>
        <w:widowControl w:val="0"/>
        <w:suppressAutoHyphens/>
        <w:ind w:right="-1" w:firstLine="709"/>
        <w:jc w:val="both"/>
        <w:rPr>
          <w:rFonts w:ascii="Times New Roman" w:eastAsia="SimSun" w:hAnsi="Times New Roman"/>
          <w:b/>
          <w:kern w:val="1"/>
          <w:lang w:val="ru-RU" w:eastAsia="hi-IN" w:bidi="hi-IN"/>
        </w:rPr>
      </w:pPr>
      <w:r w:rsidRPr="006145B5">
        <w:rPr>
          <w:rFonts w:ascii="Times New Roman" w:eastAsia="SimSun" w:hAnsi="Times New Roman"/>
          <w:b/>
          <w:kern w:val="1"/>
          <w:lang w:val="ru-RU" w:eastAsia="hi-IN" w:bidi="hi-IN"/>
        </w:rPr>
        <w:t xml:space="preserve">1. </w:t>
      </w:r>
      <w:hyperlink r:id="rId12" w:history="1">
        <w:r w:rsidRPr="006145B5">
          <w:rPr>
            <w:rFonts w:ascii="Times New Roman" w:eastAsia="SimSun" w:hAnsi="Times New Roman"/>
            <w:b/>
            <w:kern w:val="1"/>
            <w:lang w:val="ru-RU" w:eastAsia="hi-IN" w:bidi="hi-IN"/>
          </w:rPr>
          <w:t>Указ</w:t>
        </w:r>
      </w:hyperlink>
      <w:r w:rsidRPr="006145B5">
        <w:rPr>
          <w:rFonts w:ascii="Times New Roman" w:eastAsia="SimSun" w:hAnsi="Times New Roman"/>
          <w:b/>
          <w:kern w:val="1"/>
          <w:lang w:val="ru-RU" w:eastAsia="hi-IN" w:bidi="hi-IN"/>
        </w:rPr>
        <w:t xml:space="preserve"> Президента РФ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145B5" w:rsidRPr="006145B5" w:rsidRDefault="006145B5" w:rsidP="006145B5">
      <w:pPr>
        <w:suppressAutoHyphens/>
        <w:autoSpaceDE w:val="0"/>
        <w:ind w:firstLine="709"/>
        <w:jc w:val="both"/>
        <w:rPr>
          <w:rFonts w:ascii="Times New Roman" w:eastAsia="Calibri" w:hAnsi="Times New Roman"/>
          <w:b/>
          <w:bCs/>
          <w:kern w:val="1"/>
          <w:lang w:val="ru-RU" w:eastAsia="ar-SA"/>
        </w:rPr>
      </w:pPr>
      <w:r w:rsidRPr="006145B5">
        <w:rPr>
          <w:rFonts w:ascii="Times New Roman" w:eastAsia="Calibri" w:hAnsi="Times New Roman"/>
          <w:b/>
          <w:bCs/>
          <w:kern w:val="1"/>
          <w:lang w:val="ru-RU" w:eastAsia="ar-SA"/>
        </w:rPr>
        <w:t xml:space="preserve">2. </w:t>
      </w:r>
      <w:hyperlink r:id="rId13" w:history="1">
        <w:r w:rsidRPr="006145B5">
          <w:rPr>
            <w:rFonts w:ascii="Times New Roman" w:eastAsia="Calibri" w:hAnsi="Times New Roman"/>
            <w:b/>
            <w:bCs/>
            <w:kern w:val="1"/>
            <w:lang w:val="ru-RU" w:eastAsia="ar-SA"/>
          </w:rPr>
          <w:t>Указ</w:t>
        </w:r>
      </w:hyperlink>
      <w:r w:rsidRPr="006145B5">
        <w:rPr>
          <w:rFonts w:ascii="Times New Roman" w:eastAsia="Calibri" w:hAnsi="Times New Roman"/>
          <w:b/>
          <w:bCs/>
          <w:kern w:val="1"/>
          <w:lang w:val="ru-RU" w:eastAsia="ar-SA"/>
        </w:rPr>
        <w:t xml:space="preserve"> Президента РФ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6145B5" w:rsidRPr="006145B5" w:rsidRDefault="006145B5" w:rsidP="006145B5">
      <w:pPr>
        <w:suppressAutoHyphens/>
        <w:autoSpaceDE w:val="0"/>
        <w:ind w:firstLine="709"/>
        <w:jc w:val="both"/>
        <w:rPr>
          <w:rFonts w:ascii="Times New Roman" w:eastAsia="Calibri" w:hAnsi="Times New Roman"/>
          <w:b/>
          <w:bCs/>
          <w:kern w:val="1"/>
          <w:lang w:val="ru-RU" w:eastAsia="ar-SA"/>
        </w:rPr>
      </w:pPr>
      <w:r w:rsidRPr="006145B5">
        <w:rPr>
          <w:rFonts w:ascii="Times New Roman" w:eastAsia="Calibri" w:hAnsi="Times New Roman"/>
          <w:b/>
          <w:bCs/>
          <w:kern w:val="1"/>
          <w:lang w:val="ru-RU" w:eastAsia="ar-SA"/>
        </w:rPr>
        <w:t xml:space="preserve">3. </w:t>
      </w:r>
      <w:hyperlink r:id="rId14" w:history="1">
        <w:r w:rsidRPr="006145B5">
          <w:rPr>
            <w:rFonts w:ascii="Times New Roman" w:eastAsia="Calibri" w:hAnsi="Times New Roman"/>
            <w:b/>
            <w:bCs/>
            <w:kern w:val="1"/>
            <w:lang w:val="ru-RU" w:eastAsia="ar-SA"/>
          </w:rPr>
          <w:t>Указ</w:t>
        </w:r>
      </w:hyperlink>
      <w:r w:rsidRPr="006145B5">
        <w:rPr>
          <w:rFonts w:ascii="Times New Roman" w:eastAsia="Calibri" w:hAnsi="Times New Roman"/>
          <w:b/>
          <w:bCs/>
          <w:kern w:val="1"/>
          <w:lang w:val="ru-RU" w:eastAsia="ar-SA"/>
        </w:rPr>
        <w:t xml:space="preserve"> Президента РФ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6145B5" w:rsidRPr="006145B5" w:rsidRDefault="006145B5" w:rsidP="006145B5">
      <w:pPr>
        <w:suppressAutoHyphens/>
        <w:autoSpaceDE w:val="0"/>
        <w:ind w:firstLine="709"/>
        <w:jc w:val="both"/>
        <w:rPr>
          <w:rFonts w:ascii="Times New Roman" w:eastAsia="Calibri" w:hAnsi="Times New Roman"/>
          <w:b/>
          <w:bCs/>
          <w:kern w:val="1"/>
          <w:lang w:val="ru-RU" w:eastAsia="ar-SA"/>
        </w:rPr>
      </w:pPr>
      <w:r w:rsidRPr="006145B5">
        <w:rPr>
          <w:rFonts w:ascii="Times New Roman" w:eastAsia="Calibri" w:hAnsi="Times New Roman"/>
          <w:b/>
          <w:bCs/>
          <w:kern w:val="1"/>
          <w:lang w:val="ru-RU" w:eastAsia="ar-SA"/>
        </w:rPr>
        <w:t xml:space="preserve">4. </w:t>
      </w:r>
      <w:hyperlink r:id="rId15" w:history="1">
        <w:r w:rsidRPr="006145B5">
          <w:rPr>
            <w:rFonts w:ascii="Times New Roman" w:eastAsia="Calibri" w:hAnsi="Times New Roman"/>
            <w:b/>
            <w:bCs/>
            <w:kern w:val="1"/>
            <w:lang w:val="ru-RU" w:eastAsia="ar-SA"/>
          </w:rPr>
          <w:t>Указ</w:t>
        </w:r>
      </w:hyperlink>
      <w:r w:rsidRPr="006145B5">
        <w:rPr>
          <w:rFonts w:ascii="Times New Roman" w:eastAsia="Calibri" w:hAnsi="Times New Roman"/>
          <w:b/>
          <w:bCs/>
          <w:kern w:val="1"/>
          <w:lang w:val="ru-RU" w:eastAsia="ar-SA"/>
        </w:rPr>
        <w:t xml:space="preserve"> Президента РФ от 01.07.2010 № 821 «О комиссиях по соблюдению требований к служебному поведению федеральных государственных служащих и урегулированию конфликта интересов».</w:t>
      </w:r>
    </w:p>
    <w:p w:rsidR="006145B5" w:rsidRPr="006145B5" w:rsidRDefault="006145B5" w:rsidP="006145B5">
      <w:pPr>
        <w:shd w:val="clear" w:color="auto" w:fill="FFFFFF"/>
        <w:suppressAutoHyphens/>
        <w:autoSpaceDE w:val="0"/>
        <w:ind w:firstLine="709"/>
        <w:jc w:val="both"/>
        <w:rPr>
          <w:rFonts w:ascii="Times New Roman" w:eastAsia="Calibri" w:hAnsi="Times New Roman"/>
          <w:b/>
          <w:kern w:val="1"/>
          <w:lang w:val="ru-RU" w:eastAsia="ar-SA"/>
        </w:rPr>
      </w:pPr>
      <w:r w:rsidRPr="006145B5">
        <w:rPr>
          <w:rFonts w:ascii="Times New Roman" w:eastAsia="Calibri" w:hAnsi="Times New Roman"/>
          <w:b/>
          <w:kern w:val="1"/>
          <w:lang w:val="ru-RU" w:eastAsia="ar-SA"/>
        </w:rPr>
        <w:t xml:space="preserve">5. Федеральный </w:t>
      </w:r>
      <w:hyperlink r:id="rId16" w:history="1">
        <w:r w:rsidRPr="006145B5">
          <w:rPr>
            <w:rFonts w:ascii="Times New Roman" w:eastAsia="Calibri" w:hAnsi="Times New Roman"/>
            <w:b/>
            <w:kern w:val="1"/>
            <w:lang w:val="ru-RU" w:eastAsia="ar-SA"/>
          </w:rPr>
          <w:t>закон</w:t>
        </w:r>
      </w:hyperlink>
      <w:r w:rsidRPr="006145B5">
        <w:rPr>
          <w:rFonts w:ascii="Times New Roman" w:eastAsia="Calibri" w:hAnsi="Times New Roman"/>
          <w:b/>
          <w:kern w:val="1"/>
          <w:lang w:val="ru-RU" w:eastAsia="ar-SA"/>
        </w:rPr>
        <w:t xml:space="preserve"> от 17.07.2009 № 172-ФЗ «Об антикоррупционной экспертизе нормативных правовых актов и проектов нормативных правовых актов».</w:t>
      </w:r>
    </w:p>
    <w:p w:rsidR="006145B5" w:rsidRPr="006145B5" w:rsidRDefault="006145B5" w:rsidP="006145B5">
      <w:pPr>
        <w:suppressAutoHyphens/>
        <w:autoSpaceDE w:val="0"/>
        <w:ind w:firstLine="709"/>
        <w:jc w:val="both"/>
        <w:rPr>
          <w:rFonts w:ascii="Times New Roman" w:eastAsia="Calibri" w:hAnsi="Times New Roman"/>
          <w:kern w:val="1"/>
          <w:lang w:val="ru-RU" w:eastAsia="ar-SA"/>
        </w:rPr>
      </w:pPr>
      <w:r w:rsidRPr="006145B5">
        <w:rPr>
          <w:rFonts w:ascii="Times New Roman" w:eastAsia="Calibri" w:hAnsi="Times New Roman"/>
          <w:b/>
          <w:kern w:val="1"/>
          <w:lang w:val="ru-RU" w:eastAsia="ar-SA"/>
        </w:rPr>
        <w:t xml:space="preserve">6. Уголовный кодекс РФ </w:t>
      </w:r>
      <w:r w:rsidRPr="006145B5">
        <w:rPr>
          <w:rFonts w:ascii="Times New Roman" w:eastAsia="Calibri" w:hAnsi="Times New Roman"/>
          <w:kern w:val="1"/>
          <w:lang w:val="ru-RU" w:eastAsia="ar-SA"/>
        </w:rPr>
        <w:t>также предусматривает ответственность за преступления коррупционной направленности:</w:t>
      </w:r>
    </w:p>
    <w:p w:rsidR="006145B5" w:rsidRPr="006145B5" w:rsidRDefault="006145B5" w:rsidP="006145B5">
      <w:pPr>
        <w:widowControl w:val="0"/>
        <w:suppressAutoHyphens/>
        <w:autoSpaceDE w:val="0"/>
        <w:autoSpaceDN w:val="0"/>
        <w:adjustRightInd w:val="0"/>
        <w:ind w:firstLine="709"/>
        <w:jc w:val="both"/>
        <w:rPr>
          <w:rFonts w:ascii="Times New Roman" w:eastAsia="SimSun" w:hAnsi="Times New Roman"/>
          <w:kern w:val="1"/>
          <w:lang w:val="ru-RU" w:eastAsia="hi-IN" w:bidi="hi-IN"/>
        </w:rPr>
      </w:pPr>
      <w:hyperlink r:id="rId17" w:history="1">
        <w:r w:rsidRPr="006145B5">
          <w:rPr>
            <w:rFonts w:ascii="Times New Roman" w:eastAsia="SimSun" w:hAnsi="Times New Roman"/>
            <w:kern w:val="1"/>
            <w:lang w:val="ru-RU" w:eastAsia="hi-IN" w:bidi="hi-IN"/>
          </w:rPr>
          <w:t>статья 285. Злоупотребление должностными полномочиями</w:t>
        </w:r>
      </w:hyperlink>
      <w:r w:rsidRPr="006145B5">
        <w:rPr>
          <w:rFonts w:ascii="Times New Roman" w:eastAsia="SimSun" w:hAnsi="Times New Roman"/>
          <w:kern w:val="1"/>
          <w:lang w:val="ru-RU" w:eastAsia="hi-IN" w:bidi="hi-IN"/>
        </w:rPr>
        <w:t>;</w:t>
      </w:r>
    </w:p>
    <w:p w:rsidR="006145B5" w:rsidRPr="006145B5" w:rsidRDefault="006145B5" w:rsidP="006145B5">
      <w:pPr>
        <w:widowControl w:val="0"/>
        <w:suppressAutoHyphens/>
        <w:autoSpaceDE w:val="0"/>
        <w:autoSpaceDN w:val="0"/>
        <w:adjustRightInd w:val="0"/>
        <w:ind w:firstLine="709"/>
        <w:jc w:val="both"/>
        <w:rPr>
          <w:rFonts w:ascii="Times New Roman" w:eastAsia="SimSun" w:hAnsi="Times New Roman"/>
          <w:kern w:val="1"/>
          <w:lang w:val="ru-RU" w:eastAsia="hi-IN" w:bidi="hi-IN"/>
        </w:rPr>
      </w:pPr>
      <w:hyperlink r:id="rId18" w:history="1">
        <w:r w:rsidRPr="006145B5">
          <w:rPr>
            <w:rFonts w:ascii="Times New Roman" w:eastAsia="SimSun" w:hAnsi="Times New Roman"/>
            <w:kern w:val="1"/>
            <w:lang w:val="ru-RU" w:eastAsia="hi-IN" w:bidi="hi-IN"/>
          </w:rPr>
          <w:t>статья 285.1. Нецелевое расходование бюджетных средств</w:t>
        </w:r>
      </w:hyperlink>
      <w:r w:rsidRPr="006145B5">
        <w:rPr>
          <w:rFonts w:ascii="Times New Roman" w:eastAsia="SimSun" w:hAnsi="Times New Roman"/>
          <w:kern w:val="1"/>
          <w:lang w:val="ru-RU" w:eastAsia="hi-IN" w:bidi="hi-IN"/>
        </w:rPr>
        <w:t>;</w:t>
      </w:r>
    </w:p>
    <w:p w:rsidR="006145B5" w:rsidRPr="006145B5" w:rsidRDefault="006145B5" w:rsidP="006145B5">
      <w:pPr>
        <w:widowControl w:val="0"/>
        <w:suppressAutoHyphens/>
        <w:autoSpaceDE w:val="0"/>
        <w:autoSpaceDN w:val="0"/>
        <w:adjustRightInd w:val="0"/>
        <w:ind w:firstLine="709"/>
        <w:jc w:val="both"/>
        <w:rPr>
          <w:rFonts w:ascii="Times New Roman" w:eastAsia="SimSun" w:hAnsi="Times New Roman"/>
          <w:kern w:val="1"/>
          <w:lang w:val="ru-RU" w:eastAsia="hi-IN" w:bidi="hi-IN"/>
        </w:rPr>
      </w:pPr>
      <w:hyperlink r:id="rId19" w:history="1">
        <w:r w:rsidRPr="006145B5">
          <w:rPr>
            <w:rFonts w:ascii="Times New Roman" w:eastAsia="SimSun" w:hAnsi="Times New Roman"/>
            <w:kern w:val="1"/>
            <w:lang w:val="ru-RU" w:eastAsia="hi-IN" w:bidi="hi-IN"/>
          </w:rPr>
          <w:t>статья 285.2. Нецелевое расходование средств государственных внебюджетных фондов</w:t>
        </w:r>
      </w:hyperlink>
      <w:r w:rsidRPr="006145B5">
        <w:rPr>
          <w:rFonts w:ascii="Times New Roman" w:eastAsia="SimSun" w:hAnsi="Times New Roman"/>
          <w:kern w:val="1"/>
          <w:lang w:val="ru-RU" w:eastAsia="hi-IN" w:bidi="hi-IN"/>
        </w:rPr>
        <w:t>;</w:t>
      </w:r>
    </w:p>
    <w:p w:rsidR="006145B5" w:rsidRPr="006145B5" w:rsidRDefault="006145B5" w:rsidP="006145B5">
      <w:pPr>
        <w:widowControl w:val="0"/>
        <w:suppressAutoHyphens/>
        <w:autoSpaceDE w:val="0"/>
        <w:autoSpaceDN w:val="0"/>
        <w:adjustRightInd w:val="0"/>
        <w:ind w:firstLine="709"/>
        <w:jc w:val="both"/>
        <w:rPr>
          <w:rFonts w:ascii="Times New Roman" w:eastAsia="SimSun" w:hAnsi="Times New Roman"/>
          <w:kern w:val="1"/>
          <w:lang w:val="ru-RU" w:eastAsia="hi-IN" w:bidi="hi-IN"/>
        </w:rPr>
      </w:pPr>
      <w:hyperlink r:id="rId20" w:history="1">
        <w:r w:rsidRPr="006145B5">
          <w:rPr>
            <w:rFonts w:ascii="Times New Roman" w:eastAsia="SimSun" w:hAnsi="Times New Roman"/>
            <w:kern w:val="1"/>
            <w:lang w:val="ru-RU" w:eastAsia="hi-IN" w:bidi="hi-IN"/>
          </w:rPr>
          <w:t>статья 285.3. Внесение в единые государственные реестры заведомо недостоверных сведений</w:t>
        </w:r>
      </w:hyperlink>
      <w:r w:rsidRPr="006145B5">
        <w:rPr>
          <w:rFonts w:ascii="Times New Roman" w:eastAsia="SimSun" w:hAnsi="Times New Roman"/>
          <w:kern w:val="1"/>
          <w:lang w:val="ru-RU" w:eastAsia="hi-IN" w:bidi="hi-IN"/>
        </w:rPr>
        <w:t>;</w:t>
      </w:r>
    </w:p>
    <w:p w:rsidR="006145B5" w:rsidRPr="006145B5" w:rsidRDefault="006145B5" w:rsidP="006145B5">
      <w:pPr>
        <w:widowControl w:val="0"/>
        <w:suppressAutoHyphens/>
        <w:autoSpaceDE w:val="0"/>
        <w:autoSpaceDN w:val="0"/>
        <w:adjustRightInd w:val="0"/>
        <w:ind w:firstLine="709"/>
        <w:jc w:val="both"/>
        <w:rPr>
          <w:rFonts w:ascii="Times New Roman" w:eastAsia="SimSun" w:hAnsi="Times New Roman"/>
          <w:kern w:val="1"/>
          <w:lang w:val="ru-RU" w:eastAsia="hi-IN" w:bidi="hi-IN"/>
        </w:rPr>
      </w:pPr>
      <w:hyperlink r:id="rId21" w:history="1">
        <w:r w:rsidRPr="006145B5">
          <w:rPr>
            <w:rFonts w:ascii="Times New Roman" w:eastAsia="SimSun" w:hAnsi="Times New Roman"/>
            <w:kern w:val="1"/>
            <w:lang w:val="ru-RU" w:eastAsia="hi-IN" w:bidi="hi-IN"/>
          </w:rPr>
          <w:t>статья 286. Превышение должностных полномочий</w:t>
        </w:r>
      </w:hyperlink>
      <w:r w:rsidRPr="006145B5">
        <w:rPr>
          <w:rFonts w:ascii="Times New Roman" w:eastAsia="SimSun" w:hAnsi="Times New Roman"/>
          <w:kern w:val="1"/>
          <w:lang w:val="ru-RU" w:eastAsia="hi-IN" w:bidi="hi-IN"/>
        </w:rPr>
        <w:t>;</w:t>
      </w:r>
    </w:p>
    <w:p w:rsidR="006145B5" w:rsidRPr="006145B5" w:rsidRDefault="006145B5" w:rsidP="006145B5">
      <w:pPr>
        <w:widowControl w:val="0"/>
        <w:suppressAutoHyphens/>
        <w:autoSpaceDE w:val="0"/>
        <w:autoSpaceDN w:val="0"/>
        <w:adjustRightInd w:val="0"/>
        <w:ind w:firstLine="709"/>
        <w:jc w:val="both"/>
        <w:rPr>
          <w:rFonts w:ascii="Times New Roman" w:eastAsia="SimSun" w:hAnsi="Times New Roman"/>
          <w:kern w:val="1"/>
          <w:lang w:val="ru-RU" w:eastAsia="hi-IN" w:bidi="hi-IN"/>
        </w:rPr>
      </w:pPr>
      <w:hyperlink r:id="rId22" w:history="1">
        <w:r w:rsidRPr="006145B5">
          <w:rPr>
            <w:rFonts w:ascii="Times New Roman" w:eastAsia="SimSun" w:hAnsi="Times New Roman"/>
            <w:kern w:val="1"/>
            <w:lang w:val="ru-RU" w:eastAsia="hi-IN" w:bidi="hi-IN"/>
          </w:rPr>
          <w:t>статья 286.1. Неисполнение сотрудником органа внутренних дел приказа</w:t>
        </w:r>
      </w:hyperlink>
      <w:r w:rsidRPr="006145B5">
        <w:rPr>
          <w:rFonts w:ascii="Times New Roman" w:eastAsia="SimSun" w:hAnsi="Times New Roman"/>
          <w:kern w:val="1"/>
          <w:lang w:val="ru-RU" w:eastAsia="hi-IN" w:bidi="hi-IN"/>
        </w:rPr>
        <w:t>;</w:t>
      </w:r>
    </w:p>
    <w:p w:rsidR="006145B5" w:rsidRPr="006145B5" w:rsidRDefault="006145B5" w:rsidP="006145B5">
      <w:pPr>
        <w:widowControl w:val="0"/>
        <w:suppressAutoHyphens/>
        <w:autoSpaceDE w:val="0"/>
        <w:autoSpaceDN w:val="0"/>
        <w:adjustRightInd w:val="0"/>
        <w:ind w:firstLine="709"/>
        <w:jc w:val="both"/>
        <w:rPr>
          <w:rFonts w:ascii="Times New Roman" w:eastAsia="SimSun" w:hAnsi="Times New Roman"/>
          <w:kern w:val="1"/>
          <w:lang w:val="ru-RU" w:eastAsia="hi-IN" w:bidi="hi-IN"/>
        </w:rPr>
      </w:pPr>
      <w:hyperlink r:id="rId23" w:history="1">
        <w:r w:rsidRPr="006145B5">
          <w:rPr>
            <w:rFonts w:ascii="Times New Roman" w:eastAsia="SimSun" w:hAnsi="Times New Roman"/>
            <w:kern w:val="1"/>
            <w:lang w:val="ru-RU" w:eastAsia="hi-IN" w:bidi="hi-IN"/>
          </w:rPr>
          <w:t>статья 287. Отказ в предоставлении информации Федеральному Собранию Российской Федерации или Счетной палате Российской Федерации</w:t>
        </w:r>
      </w:hyperlink>
      <w:r w:rsidRPr="006145B5">
        <w:rPr>
          <w:rFonts w:ascii="Times New Roman" w:eastAsia="SimSun" w:hAnsi="Times New Roman"/>
          <w:kern w:val="1"/>
          <w:lang w:val="ru-RU" w:eastAsia="hi-IN" w:bidi="hi-IN"/>
        </w:rPr>
        <w:t>;</w:t>
      </w:r>
    </w:p>
    <w:p w:rsidR="006145B5" w:rsidRPr="006145B5" w:rsidRDefault="006145B5" w:rsidP="006145B5">
      <w:pPr>
        <w:widowControl w:val="0"/>
        <w:suppressAutoHyphens/>
        <w:autoSpaceDE w:val="0"/>
        <w:autoSpaceDN w:val="0"/>
        <w:adjustRightInd w:val="0"/>
        <w:ind w:firstLine="709"/>
        <w:jc w:val="both"/>
        <w:rPr>
          <w:rFonts w:ascii="Times New Roman" w:eastAsia="SimSun" w:hAnsi="Times New Roman"/>
          <w:kern w:val="1"/>
          <w:lang w:val="ru-RU" w:eastAsia="hi-IN" w:bidi="hi-IN"/>
        </w:rPr>
      </w:pPr>
      <w:hyperlink r:id="rId24" w:history="1">
        <w:r w:rsidRPr="006145B5">
          <w:rPr>
            <w:rFonts w:ascii="Times New Roman" w:eastAsia="SimSun" w:hAnsi="Times New Roman"/>
            <w:kern w:val="1"/>
            <w:lang w:val="ru-RU" w:eastAsia="hi-IN" w:bidi="hi-IN"/>
          </w:rPr>
          <w:t>статья 288. Присвоение полномочий должностного лица</w:t>
        </w:r>
      </w:hyperlink>
      <w:r w:rsidRPr="006145B5">
        <w:rPr>
          <w:rFonts w:ascii="Times New Roman" w:eastAsia="SimSun" w:hAnsi="Times New Roman"/>
          <w:kern w:val="1"/>
          <w:lang w:val="ru-RU" w:eastAsia="hi-IN" w:bidi="hi-IN"/>
        </w:rPr>
        <w:t>;</w:t>
      </w:r>
    </w:p>
    <w:p w:rsidR="006145B5" w:rsidRPr="006145B5" w:rsidRDefault="006145B5" w:rsidP="006145B5">
      <w:pPr>
        <w:widowControl w:val="0"/>
        <w:suppressAutoHyphens/>
        <w:autoSpaceDE w:val="0"/>
        <w:autoSpaceDN w:val="0"/>
        <w:adjustRightInd w:val="0"/>
        <w:ind w:firstLine="709"/>
        <w:jc w:val="both"/>
        <w:rPr>
          <w:rFonts w:ascii="Times New Roman" w:eastAsia="SimSun" w:hAnsi="Times New Roman"/>
          <w:kern w:val="1"/>
          <w:lang w:val="ru-RU" w:eastAsia="hi-IN" w:bidi="hi-IN"/>
        </w:rPr>
      </w:pPr>
      <w:hyperlink r:id="rId25" w:history="1">
        <w:r w:rsidRPr="006145B5">
          <w:rPr>
            <w:rFonts w:ascii="Times New Roman" w:eastAsia="SimSun" w:hAnsi="Times New Roman"/>
            <w:kern w:val="1"/>
            <w:lang w:val="ru-RU" w:eastAsia="hi-IN" w:bidi="hi-IN"/>
          </w:rPr>
          <w:t>статья 289. Незаконное участие в предпринимательской деятельности</w:t>
        </w:r>
      </w:hyperlink>
    </w:p>
    <w:p w:rsidR="006145B5" w:rsidRPr="006145B5" w:rsidRDefault="006145B5" w:rsidP="006145B5">
      <w:pPr>
        <w:widowControl w:val="0"/>
        <w:suppressAutoHyphens/>
        <w:autoSpaceDE w:val="0"/>
        <w:autoSpaceDN w:val="0"/>
        <w:adjustRightInd w:val="0"/>
        <w:ind w:firstLine="709"/>
        <w:jc w:val="both"/>
        <w:rPr>
          <w:rFonts w:ascii="Times New Roman" w:eastAsia="SimSun" w:hAnsi="Times New Roman"/>
          <w:kern w:val="1"/>
          <w:lang w:val="ru-RU" w:eastAsia="hi-IN" w:bidi="hi-IN"/>
        </w:rPr>
      </w:pPr>
      <w:hyperlink r:id="rId26" w:history="1">
        <w:r w:rsidRPr="006145B5">
          <w:rPr>
            <w:rFonts w:ascii="Times New Roman" w:eastAsia="SimSun" w:hAnsi="Times New Roman"/>
            <w:kern w:val="1"/>
            <w:lang w:val="ru-RU" w:eastAsia="hi-IN" w:bidi="hi-IN"/>
          </w:rPr>
          <w:t>статья 290. Получение взятки</w:t>
        </w:r>
      </w:hyperlink>
      <w:r w:rsidRPr="006145B5">
        <w:rPr>
          <w:rFonts w:ascii="Times New Roman" w:eastAsia="SimSun" w:hAnsi="Times New Roman"/>
          <w:kern w:val="1"/>
          <w:lang w:val="ru-RU" w:eastAsia="hi-IN" w:bidi="hi-IN"/>
        </w:rPr>
        <w:t>;</w:t>
      </w:r>
    </w:p>
    <w:p w:rsidR="006145B5" w:rsidRPr="006145B5" w:rsidRDefault="006145B5" w:rsidP="006145B5">
      <w:pPr>
        <w:widowControl w:val="0"/>
        <w:suppressAutoHyphens/>
        <w:autoSpaceDE w:val="0"/>
        <w:autoSpaceDN w:val="0"/>
        <w:adjustRightInd w:val="0"/>
        <w:ind w:firstLine="709"/>
        <w:jc w:val="both"/>
        <w:rPr>
          <w:rFonts w:ascii="Times New Roman" w:eastAsia="SimSun" w:hAnsi="Times New Roman"/>
          <w:kern w:val="1"/>
          <w:lang w:val="ru-RU" w:eastAsia="hi-IN" w:bidi="hi-IN"/>
        </w:rPr>
      </w:pPr>
      <w:hyperlink r:id="rId27" w:history="1">
        <w:r w:rsidRPr="006145B5">
          <w:rPr>
            <w:rFonts w:ascii="Times New Roman" w:eastAsia="SimSun" w:hAnsi="Times New Roman"/>
            <w:kern w:val="1"/>
            <w:lang w:val="ru-RU" w:eastAsia="hi-IN" w:bidi="hi-IN"/>
          </w:rPr>
          <w:t>статья 291. Дача взятки</w:t>
        </w:r>
      </w:hyperlink>
      <w:r w:rsidRPr="006145B5">
        <w:rPr>
          <w:rFonts w:ascii="Times New Roman" w:eastAsia="SimSun" w:hAnsi="Times New Roman"/>
          <w:kern w:val="1"/>
          <w:lang w:val="ru-RU" w:eastAsia="hi-IN" w:bidi="hi-IN"/>
        </w:rPr>
        <w:t>;</w:t>
      </w:r>
    </w:p>
    <w:p w:rsidR="006145B5" w:rsidRPr="006145B5" w:rsidRDefault="006145B5" w:rsidP="006145B5">
      <w:pPr>
        <w:widowControl w:val="0"/>
        <w:suppressAutoHyphens/>
        <w:autoSpaceDE w:val="0"/>
        <w:autoSpaceDN w:val="0"/>
        <w:adjustRightInd w:val="0"/>
        <w:ind w:firstLine="709"/>
        <w:jc w:val="both"/>
        <w:rPr>
          <w:rFonts w:ascii="Times New Roman" w:eastAsia="SimSun" w:hAnsi="Times New Roman"/>
          <w:kern w:val="1"/>
          <w:lang w:val="ru-RU" w:eastAsia="hi-IN" w:bidi="hi-IN"/>
        </w:rPr>
      </w:pPr>
      <w:hyperlink r:id="rId28" w:history="1">
        <w:r w:rsidRPr="006145B5">
          <w:rPr>
            <w:rFonts w:ascii="Times New Roman" w:eastAsia="SimSun" w:hAnsi="Times New Roman"/>
            <w:kern w:val="1"/>
            <w:lang w:val="ru-RU" w:eastAsia="hi-IN" w:bidi="hi-IN"/>
          </w:rPr>
          <w:t>статья 291.1. Посредничество во взяточничестве</w:t>
        </w:r>
      </w:hyperlink>
      <w:r w:rsidRPr="006145B5">
        <w:rPr>
          <w:rFonts w:ascii="Times New Roman" w:eastAsia="SimSun" w:hAnsi="Times New Roman"/>
          <w:kern w:val="1"/>
          <w:lang w:val="ru-RU" w:eastAsia="hi-IN" w:bidi="hi-IN"/>
        </w:rPr>
        <w:t>;</w:t>
      </w:r>
    </w:p>
    <w:p w:rsidR="006145B5" w:rsidRPr="006145B5" w:rsidRDefault="006145B5" w:rsidP="006145B5">
      <w:pPr>
        <w:widowControl w:val="0"/>
        <w:suppressAutoHyphens/>
        <w:autoSpaceDE w:val="0"/>
        <w:autoSpaceDN w:val="0"/>
        <w:adjustRightInd w:val="0"/>
        <w:ind w:firstLine="709"/>
        <w:jc w:val="both"/>
        <w:rPr>
          <w:rFonts w:ascii="Times New Roman" w:eastAsia="SimSun" w:hAnsi="Times New Roman"/>
          <w:kern w:val="1"/>
          <w:lang w:val="ru-RU" w:eastAsia="hi-IN" w:bidi="hi-IN"/>
        </w:rPr>
      </w:pPr>
      <w:hyperlink r:id="rId29" w:history="1">
        <w:r w:rsidRPr="006145B5">
          <w:rPr>
            <w:rFonts w:ascii="Times New Roman" w:eastAsia="SimSun" w:hAnsi="Times New Roman"/>
            <w:kern w:val="1"/>
            <w:lang w:val="ru-RU" w:eastAsia="hi-IN" w:bidi="hi-IN"/>
          </w:rPr>
          <w:t>статья 292. Служебный подлог</w:t>
        </w:r>
      </w:hyperlink>
      <w:r w:rsidRPr="006145B5">
        <w:rPr>
          <w:rFonts w:ascii="Times New Roman" w:eastAsia="SimSun" w:hAnsi="Times New Roman"/>
          <w:kern w:val="1"/>
          <w:lang w:val="ru-RU" w:eastAsia="hi-IN" w:bidi="hi-IN"/>
        </w:rPr>
        <w:t>;</w:t>
      </w:r>
    </w:p>
    <w:p w:rsidR="006145B5" w:rsidRPr="006145B5" w:rsidRDefault="006145B5" w:rsidP="006145B5">
      <w:pPr>
        <w:widowControl w:val="0"/>
        <w:suppressAutoHyphens/>
        <w:autoSpaceDE w:val="0"/>
        <w:autoSpaceDN w:val="0"/>
        <w:adjustRightInd w:val="0"/>
        <w:ind w:firstLine="709"/>
        <w:jc w:val="both"/>
        <w:rPr>
          <w:rFonts w:ascii="Times New Roman" w:eastAsia="SimSun" w:hAnsi="Times New Roman"/>
          <w:kern w:val="1"/>
          <w:lang w:val="ru-RU" w:eastAsia="hi-IN" w:bidi="hi-IN"/>
        </w:rPr>
      </w:pPr>
      <w:hyperlink r:id="rId30" w:history="1">
        <w:r w:rsidRPr="006145B5">
          <w:rPr>
            <w:rFonts w:ascii="Times New Roman" w:eastAsia="SimSun" w:hAnsi="Times New Roman"/>
            <w:kern w:val="1"/>
            <w:lang w:val="ru-RU" w:eastAsia="hi-IN" w:bidi="hi-IN"/>
          </w:rPr>
          <w:t>статья 292.1. Незаконная выдача паспорта гражданина Российской Федерации, а равно внесение заведомо ложных сведений в документы, повлекшее незаконное приобретение гражданства Российской Федерации</w:t>
        </w:r>
      </w:hyperlink>
      <w:r w:rsidRPr="006145B5">
        <w:rPr>
          <w:rFonts w:ascii="Times New Roman" w:eastAsia="SimSun" w:hAnsi="Times New Roman"/>
          <w:kern w:val="1"/>
          <w:lang w:val="ru-RU" w:eastAsia="hi-IN" w:bidi="hi-IN"/>
        </w:rPr>
        <w:t>;</w:t>
      </w:r>
    </w:p>
    <w:p w:rsidR="006145B5" w:rsidRPr="006145B5" w:rsidRDefault="006145B5" w:rsidP="006145B5">
      <w:pPr>
        <w:widowControl w:val="0"/>
        <w:suppressAutoHyphens/>
        <w:autoSpaceDE w:val="0"/>
        <w:autoSpaceDN w:val="0"/>
        <w:adjustRightInd w:val="0"/>
        <w:ind w:firstLine="709"/>
        <w:jc w:val="both"/>
        <w:rPr>
          <w:rFonts w:ascii="Times New Roman" w:eastAsia="SimSun" w:hAnsi="Times New Roman"/>
          <w:kern w:val="1"/>
          <w:lang w:val="ru-RU" w:eastAsia="hi-IN" w:bidi="hi-IN"/>
        </w:rPr>
      </w:pPr>
      <w:hyperlink r:id="rId31" w:history="1">
        <w:r w:rsidRPr="006145B5">
          <w:rPr>
            <w:rFonts w:ascii="Times New Roman" w:eastAsia="SimSun" w:hAnsi="Times New Roman"/>
            <w:kern w:val="1"/>
            <w:lang w:val="ru-RU" w:eastAsia="hi-IN" w:bidi="hi-IN"/>
          </w:rPr>
          <w:t>статья 293. Халатность</w:t>
        </w:r>
      </w:hyperlink>
      <w:r w:rsidRPr="006145B5">
        <w:rPr>
          <w:rFonts w:ascii="Times New Roman" w:eastAsia="SimSun" w:hAnsi="Times New Roman"/>
          <w:kern w:val="1"/>
          <w:lang w:val="ru-RU" w:eastAsia="hi-IN" w:bidi="hi-IN"/>
        </w:rPr>
        <w:t>.</w:t>
      </w:r>
    </w:p>
    <w:p w:rsidR="006145B5" w:rsidRPr="006145B5" w:rsidRDefault="006145B5" w:rsidP="006145B5">
      <w:pPr>
        <w:ind w:firstLine="709"/>
        <w:jc w:val="both"/>
        <w:rPr>
          <w:rFonts w:ascii="Times New Roman" w:hAnsi="Times New Roman"/>
          <w:lang w:val="ru-RU" w:eastAsia="ru-RU"/>
        </w:rPr>
      </w:pPr>
      <w:r w:rsidRPr="006145B5">
        <w:rPr>
          <w:rFonts w:ascii="Times New Roman" w:eastAsia="SimSun" w:hAnsi="Times New Roman"/>
          <w:b/>
          <w:kern w:val="1"/>
          <w:lang w:val="ru-RU" w:eastAsia="hi-IN" w:bidi="hi-IN"/>
        </w:rPr>
        <w:t xml:space="preserve">7. Национальный </w:t>
      </w:r>
      <w:hyperlink r:id="rId32" w:history="1">
        <w:r w:rsidRPr="006145B5">
          <w:rPr>
            <w:rFonts w:ascii="Times New Roman" w:eastAsia="SimSun" w:hAnsi="Times New Roman"/>
            <w:b/>
            <w:kern w:val="1"/>
            <w:lang w:val="ru-RU" w:eastAsia="hi-IN" w:bidi="hi-IN"/>
          </w:rPr>
          <w:t>план</w:t>
        </w:r>
      </w:hyperlink>
      <w:r w:rsidRPr="006145B5">
        <w:rPr>
          <w:rFonts w:ascii="Times New Roman" w:eastAsia="SimSun" w:hAnsi="Times New Roman"/>
          <w:b/>
          <w:kern w:val="1"/>
          <w:lang w:val="ru-RU" w:eastAsia="hi-IN" w:bidi="hi-IN"/>
        </w:rPr>
        <w:t xml:space="preserve"> противодействия коррупции на 2018-2020 годы принят Указом Президента РФ 29.06.2018 № 378.</w:t>
      </w:r>
      <w:r w:rsidRPr="006145B5">
        <w:rPr>
          <w:rFonts w:ascii="Times New Roman" w:hAnsi="Times New Roman"/>
          <w:lang w:val="ru-RU" w:eastAsia="ru-RU"/>
        </w:rPr>
        <w:t xml:space="preserve"> </w:t>
      </w:r>
    </w:p>
    <w:p w:rsidR="006145B5" w:rsidRPr="006145B5" w:rsidRDefault="006145B5" w:rsidP="006145B5">
      <w:pPr>
        <w:jc w:val="both"/>
        <w:rPr>
          <w:rFonts w:ascii="Times New Roman" w:eastAsia="SimSun" w:hAnsi="Times New Roman"/>
          <w:color w:val="17365D"/>
          <w:kern w:val="1"/>
          <w:lang w:val="ru-RU" w:eastAsia="hi-IN" w:bidi="hi-IN"/>
        </w:rPr>
      </w:pPr>
    </w:p>
    <w:p w:rsidR="006145B5" w:rsidRPr="006145B5" w:rsidRDefault="006145B5" w:rsidP="006145B5">
      <w:pPr>
        <w:suppressAutoHyphens/>
        <w:autoSpaceDE w:val="0"/>
        <w:jc w:val="center"/>
        <w:outlineLvl w:val="0"/>
        <w:rPr>
          <w:rFonts w:ascii="Times New Roman" w:eastAsia="Calibri" w:hAnsi="Times New Roman"/>
          <w:b/>
          <w:kern w:val="1"/>
          <w:lang w:val="ru-RU" w:eastAsia="ar-SA"/>
        </w:rPr>
      </w:pPr>
      <w:r w:rsidRPr="006145B5">
        <w:rPr>
          <w:rFonts w:ascii="Times New Roman" w:eastAsia="Calibri" w:hAnsi="Times New Roman"/>
          <w:b/>
          <w:kern w:val="1"/>
          <w:lang w:val="ru-RU" w:eastAsia="ar-SA"/>
        </w:rPr>
        <w:t>Конфликт интересов на муниципальной службе</w:t>
      </w:r>
    </w:p>
    <w:p w:rsidR="006145B5" w:rsidRPr="006145B5" w:rsidRDefault="006145B5" w:rsidP="006145B5">
      <w:pPr>
        <w:suppressAutoHyphens/>
        <w:autoSpaceDE w:val="0"/>
        <w:ind w:firstLine="540"/>
        <w:jc w:val="both"/>
        <w:rPr>
          <w:rFonts w:ascii="Times New Roman" w:eastAsia="Calibri" w:hAnsi="Times New Roman"/>
          <w:kern w:val="1"/>
          <w:lang w:val="ru-RU" w:eastAsia="ar-SA"/>
        </w:rPr>
      </w:pPr>
    </w:p>
    <w:p w:rsidR="006145B5" w:rsidRPr="006145B5" w:rsidRDefault="006145B5" w:rsidP="006145B5">
      <w:pPr>
        <w:widowControl w:val="0"/>
        <w:suppressAutoHyphens/>
        <w:autoSpaceDE w:val="0"/>
        <w:autoSpaceDN w:val="0"/>
        <w:adjustRightInd w:val="0"/>
        <w:ind w:firstLine="709"/>
        <w:jc w:val="both"/>
        <w:rPr>
          <w:rFonts w:ascii="Times New Roman" w:eastAsia="SimSun" w:hAnsi="Times New Roman"/>
          <w:kern w:val="1"/>
          <w:lang w:val="ru-RU" w:eastAsia="hi-IN" w:bidi="hi-IN"/>
        </w:rPr>
      </w:pPr>
      <w:r w:rsidRPr="006145B5">
        <w:rPr>
          <w:rFonts w:ascii="Times New Roman" w:eastAsia="SimSun" w:hAnsi="Times New Roman"/>
          <w:kern w:val="1"/>
          <w:lang w:val="ru-RU" w:eastAsia="hi-IN" w:bidi="hi-IN"/>
        </w:rPr>
        <w:t>Основным «индикатором» коррупционных проявлений в сфере государственного и муниципального управления является</w:t>
      </w:r>
    </w:p>
    <w:p w:rsidR="006145B5" w:rsidRPr="006145B5" w:rsidRDefault="006145B5" w:rsidP="006145B5">
      <w:pPr>
        <w:widowControl w:val="0"/>
        <w:suppressAutoHyphens/>
        <w:autoSpaceDE w:val="0"/>
        <w:autoSpaceDN w:val="0"/>
        <w:adjustRightInd w:val="0"/>
        <w:ind w:firstLine="709"/>
        <w:jc w:val="both"/>
        <w:rPr>
          <w:rFonts w:ascii="Times New Roman" w:eastAsia="SimSun" w:hAnsi="Times New Roman"/>
          <w:i/>
          <w:iCs/>
          <w:kern w:val="1"/>
          <w:lang w:val="ru-RU" w:eastAsia="ru-RU" w:bidi="hi-IN"/>
        </w:rPr>
      </w:pPr>
      <w:r w:rsidRPr="006145B5">
        <w:rPr>
          <w:rFonts w:ascii="Times New Roman" w:eastAsia="SimSun" w:hAnsi="Times New Roman"/>
          <w:b/>
          <w:kern w:val="1"/>
          <w:lang w:val="ru-RU" w:eastAsia="hi-IN" w:bidi="hi-IN"/>
        </w:rPr>
        <w:t>конфликт интересов</w:t>
      </w:r>
      <w:r w:rsidRPr="006145B5">
        <w:rPr>
          <w:rFonts w:ascii="Times New Roman" w:eastAsia="SimSun" w:hAnsi="Times New Roman"/>
          <w:kern w:val="1"/>
          <w:lang w:val="ru-RU" w:eastAsia="hi-IN" w:bidi="hi-IN"/>
        </w:rPr>
        <w:t xml:space="preserve"> – </w:t>
      </w:r>
      <w:r w:rsidRPr="006145B5">
        <w:rPr>
          <w:rFonts w:ascii="Times New Roman" w:eastAsia="SimSun" w:hAnsi="Times New Roman"/>
          <w:iCs/>
          <w:kern w:val="1"/>
          <w:lang w:val="ru-RU" w:eastAsia="ru-RU" w:bidi="hi-IN"/>
        </w:rPr>
        <w:t>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6145B5" w:rsidRPr="006145B5" w:rsidRDefault="006145B5" w:rsidP="006145B5">
      <w:pPr>
        <w:suppressAutoHyphens/>
        <w:autoSpaceDE w:val="0"/>
        <w:ind w:firstLine="709"/>
        <w:jc w:val="both"/>
        <w:rPr>
          <w:rFonts w:ascii="Times New Roman" w:eastAsia="Calibri" w:hAnsi="Times New Roman"/>
          <w:kern w:val="1"/>
          <w:lang w:val="ru-RU" w:eastAsia="ar-SA"/>
        </w:rPr>
      </w:pPr>
      <w:r w:rsidRPr="006145B5">
        <w:rPr>
          <w:rFonts w:ascii="Times New Roman" w:eastAsia="Calibri" w:hAnsi="Times New Roman"/>
          <w:i/>
          <w:kern w:val="1"/>
          <w:lang w:val="ru-RU" w:eastAsia="ar-SA"/>
        </w:rPr>
        <w:t>К сведению</w:t>
      </w:r>
      <w:r w:rsidRPr="006145B5">
        <w:rPr>
          <w:rFonts w:ascii="Times New Roman" w:eastAsia="Calibri" w:hAnsi="Times New Roman"/>
          <w:kern w:val="1"/>
          <w:lang w:val="ru-RU" w:eastAsia="ar-SA"/>
        </w:rPr>
        <w:t xml:space="preserve">. В соответствии со </w:t>
      </w:r>
      <w:hyperlink r:id="rId33" w:history="1">
        <w:r w:rsidRPr="006145B5">
          <w:rPr>
            <w:rFonts w:ascii="Times New Roman" w:eastAsia="Calibri" w:hAnsi="Times New Roman"/>
            <w:kern w:val="1"/>
            <w:lang w:val="ru-RU" w:eastAsia="ar-SA"/>
          </w:rPr>
          <w:t>статьей 1</w:t>
        </w:r>
      </w:hyperlink>
      <w:r w:rsidRPr="006145B5">
        <w:rPr>
          <w:rFonts w:ascii="Times New Roman" w:eastAsia="Calibri" w:hAnsi="Times New Roman"/>
          <w:kern w:val="1"/>
          <w:lang w:val="ru-RU" w:eastAsia="ar-SA"/>
        </w:rPr>
        <w:t xml:space="preserve"> Закона № 273-ФЗ коррупция выражается в таких деяниях, как злоупотребление служебным положением, полномочиями, дача и получение взятки,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6145B5" w:rsidRPr="006145B5" w:rsidRDefault="006145B5" w:rsidP="006145B5">
      <w:pPr>
        <w:suppressAutoHyphens/>
        <w:autoSpaceDE w:val="0"/>
        <w:ind w:firstLine="709"/>
        <w:jc w:val="both"/>
        <w:rPr>
          <w:rFonts w:ascii="Times New Roman" w:eastAsia="Calibri" w:hAnsi="Times New Roman"/>
          <w:kern w:val="1"/>
          <w:lang w:val="ru-RU" w:eastAsia="ar-SA"/>
        </w:rPr>
      </w:pPr>
      <w:r w:rsidRPr="006145B5">
        <w:rPr>
          <w:rFonts w:ascii="Times New Roman" w:eastAsia="Calibri" w:hAnsi="Times New Roman"/>
          <w:kern w:val="1"/>
          <w:lang w:val="ru-RU" w:eastAsia="ar-SA"/>
        </w:rPr>
        <w:t xml:space="preserve">Особое звучание </w:t>
      </w:r>
      <w:hyperlink r:id="rId34" w:history="1">
        <w:r w:rsidRPr="006145B5">
          <w:rPr>
            <w:rFonts w:ascii="Times New Roman" w:eastAsia="Calibri" w:hAnsi="Times New Roman"/>
            <w:kern w:val="1"/>
            <w:lang w:val="ru-RU" w:eastAsia="ar-SA"/>
          </w:rPr>
          <w:t>норма</w:t>
        </w:r>
      </w:hyperlink>
      <w:r w:rsidRPr="006145B5">
        <w:rPr>
          <w:rFonts w:ascii="Times New Roman" w:eastAsia="Calibri" w:hAnsi="Times New Roman"/>
          <w:kern w:val="1"/>
          <w:lang w:val="ru-RU" w:eastAsia="ar-SA"/>
        </w:rPr>
        <w:t xml:space="preserve"> о конфликте интересов приобрела с добавлением в Закон           № 273-ФЗ </w:t>
      </w:r>
      <w:hyperlink r:id="rId35" w:history="1">
        <w:r w:rsidRPr="006145B5">
          <w:rPr>
            <w:rFonts w:ascii="Times New Roman" w:eastAsia="Calibri" w:hAnsi="Times New Roman"/>
            <w:kern w:val="1"/>
            <w:lang w:val="ru-RU" w:eastAsia="ar-SA"/>
          </w:rPr>
          <w:t>статьи 13.1</w:t>
        </w:r>
      </w:hyperlink>
      <w:r w:rsidRPr="006145B5">
        <w:rPr>
          <w:rFonts w:ascii="Times New Roman" w:eastAsia="Calibri" w:hAnsi="Times New Roman"/>
          <w:kern w:val="1"/>
          <w:lang w:val="ru-RU" w:eastAsia="ar-SA"/>
        </w:rPr>
        <w:t>, касающейся увольнения лиц, замещающих государственные и муниципальные должности в связи с утратой доверия.</w:t>
      </w:r>
    </w:p>
    <w:p w:rsidR="006145B5" w:rsidRPr="006145B5" w:rsidRDefault="006145B5" w:rsidP="006145B5">
      <w:pPr>
        <w:suppressAutoHyphens/>
        <w:autoSpaceDE w:val="0"/>
        <w:ind w:firstLine="709"/>
        <w:jc w:val="both"/>
        <w:rPr>
          <w:rFonts w:ascii="Times New Roman" w:eastAsia="Calibri" w:hAnsi="Times New Roman"/>
          <w:kern w:val="1"/>
          <w:lang w:val="ru-RU" w:eastAsia="ar-SA"/>
        </w:rPr>
      </w:pPr>
      <w:r w:rsidRPr="006145B5">
        <w:rPr>
          <w:rFonts w:ascii="Times New Roman" w:eastAsia="Calibri" w:hAnsi="Times New Roman"/>
          <w:kern w:val="1"/>
          <w:lang w:val="ru-RU" w:eastAsia="ar-SA"/>
        </w:rPr>
        <w:t>Утрата доверия наступает:</w:t>
      </w:r>
    </w:p>
    <w:p w:rsidR="006145B5" w:rsidRPr="006145B5" w:rsidRDefault="006145B5" w:rsidP="006145B5">
      <w:pPr>
        <w:suppressAutoHyphens/>
        <w:autoSpaceDE w:val="0"/>
        <w:ind w:firstLine="709"/>
        <w:jc w:val="both"/>
        <w:rPr>
          <w:rFonts w:ascii="Times New Roman" w:eastAsia="Calibri" w:hAnsi="Times New Roman"/>
          <w:kern w:val="1"/>
          <w:lang w:val="ru-RU" w:eastAsia="ar-SA"/>
        </w:rPr>
      </w:pPr>
      <w:r w:rsidRPr="006145B5">
        <w:rPr>
          <w:rFonts w:ascii="Times New Roman" w:eastAsia="Calibri" w:hAnsi="Times New Roman"/>
          <w:kern w:val="1"/>
          <w:lang w:val="ru-RU" w:eastAsia="ar-SA"/>
        </w:rPr>
        <w:t>1) в случае непринятия лицом мер по предотвращению и урегулированию конфликта интересов, стороной которого оно является;</w:t>
      </w:r>
    </w:p>
    <w:p w:rsidR="006145B5" w:rsidRPr="006145B5" w:rsidRDefault="006145B5" w:rsidP="006145B5">
      <w:pPr>
        <w:suppressAutoHyphens/>
        <w:autoSpaceDE w:val="0"/>
        <w:ind w:firstLine="709"/>
        <w:jc w:val="both"/>
        <w:rPr>
          <w:rFonts w:ascii="Times New Roman" w:eastAsia="Calibri" w:hAnsi="Times New Roman"/>
          <w:kern w:val="1"/>
          <w:lang w:val="ru-RU" w:eastAsia="ar-SA"/>
        </w:rPr>
      </w:pPr>
      <w:r w:rsidRPr="006145B5">
        <w:rPr>
          <w:rFonts w:ascii="Times New Roman" w:eastAsia="Calibri" w:hAnsi="Times New Roman"/>
          <w:kern w:val="1"/>
          <w:lang w:val="ru-RU" w:eastAsia="ar-SA"/>
        </w:rPr>
        <w:t>2) при непредставлении лицом сведений о своих доходах и доходах членов своих семей, об имуществе и обязательствах имущественного характера либо представлении заведомо недостоверных или неполных сведений;</w:t>
      </w:r>
    </w:p>
    <w:p w:rsidR="006145B5" w:rsidRPr="006145B5" w:rsidRDefault="006145B5" w:rsidP="006145B5">
      <w:pPr>
        <w:suppressAutoHyphens/>
        <w:autoSpaceDE w:val="0"/>
        <w:ind w:firstLine="709"/>
        <w:jc w:val="both"/>
        <w:rPr>
          <w:rFonts w:ascii="Times New Roman" w:eastAsia="Calibri" w:hAnsi="Times New Roman"/>
          <w:kern w:val="1"/>
          <w:lang w:val="ru-RU" w:eastAsia="ar-SA"/>
        </w:rPr>
      </w:pPr>
      <w:r w:rsidRPr="006145B5">
        <w:rPr>
          <w:rFonts w:ascii="Times New Roman" w:eastAsia="Calibri" w:hAnsi="Times New Roman"/>
          <w:kern w:val="1"/>
          <w:lang w:val="ru-RU" w:eastAsia="ar-SA"/>
        </w:rPr>
        <w:t>3) в случае участия лица на платной основе в деятельности органа управления коммерческой организации;</w:t>
      </w:r>
    </w:p>
    <w:p w:rsidR="006145B5" w:rsidRPr="006145B5" w:rsidRDefault="006145B5" w:rsidP="006145B5">
      <w:pPr>
        <w:suppressAutoHyphens/>
        <w:autoSpaceDE w:val="0"/>
        <w:ind w:firstLine="709"/>
        <w:jc w:val="both"/>
        <w:rPr>
          <w:rFonts w:ascii="Times New Roman" w:eastAsia="Calibri" w:hAnsi="Times New Roman"/>
          <w:kern w:val="1"/>
          <w:lang w:val="ru-RU" w:eastAsia="ar-SA"/>
        </w:rPr>
      </w:pPr>
      <w:r w:rsidRPr="006145B5">
        <w:rPr>
          <w:rFonts w:ascii="Times New Roman" w:eastAsia="Calibri" w:hAnsi="Times New Roman"/>
          <w:kern w:val="1"/>
          <w:lang w:val="ru-RU" w:eastAsia="ar-SA"/>
        </w:rPr>
        <w:t>4) при осуществлении лицом предпринимательской деятельности;</w:t>
      </w:r>
    </w:p>
    <w:p w:rsidR="006145B5" w:rsidRPr="006145B5" w:rsidRDefault="006145B5" w:rsidP="006145B5">
      <w:pPr>
        <w:suppressAutoHyphens/>
        <w:autoSpaceDE w:val="0"/>
        <w:ind w:firstLine="709"/>
        <w:jc w:val="both"/>
        <w:rPr>
          <w:rFonts w:ascii="Times New Roman" w:eastAsia="Calibri" w:hAnsi="Times New Roman"/>
          <w:kern w:val="1"/>
          <w:lang w:val="ru-RU" w:eastAsia="ar-SA"/>
        </w:rPr>
      </w:pPr>
      <w:r w:rsidRPr="006145B5">
        <w:rPr>
          <w:rFonts w:ascii="Times New Roman" w:eastAsia="Calibri" w:hAnsi="Times New Roman"/>
          <w:kern w:val="1"/>
          <w:lang w:val="ru-RU" w:eastAsia="ar-SA"/>
        </w:rPr>
        <w:t>5) в случае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действующих на территории РФ. При этом руководитель, знающий о возникновении у подчиненного личной заинтересованности, которая приводит или может привести к конфликту интересов, подлежит увольнению в связи с утратой доверия в случае непринятия мер по предотвращению и урегулированию данной ситуации.</w:t>
      </w:r>
    </w:p>
    <w:p w:rsidR="006145B5" w:rsidRPr="006145B5" w:rsidRDefault="006145B5" w:rsidP="006145B5">
      <w:pPr>
        <w:widowControl w:val="0"/>
        <w:suppressAutoHyphens/>
        <w:autoSpaceDE w:val="0"/>
        <w:autoSpaceDN w:val="0"/>
        <w:adjustRightInd w:val="0"/>
        <w:ind w:firstLine="709"/>
        <w:jc w:val="both"/>
        <w:outlineLvl w:val="0"/>
        <w:rPr>
          <w:rFonts w:ascii="Times New Roman" w:eastAsia="SimSun" w:hAnsi="Times New Roman"/>
          <w:kern w:val="1"/>
          <w:lang w:val="ru-RU" w:eastAsia="hi-IN" w:bidi="hi-IN"/>
        </w:rPr>
      </w:pPr>
      <w:r w:rsidRPr="006145B5">
        <w:rPr>
          <w:rFonts w:ascii="Times New Roman" w:eastAsia="SimSun" w:hAnsi="Times New Roman"/>
          <w:kern w:val="1"/>
          <w:lang w:val="ru-RU" w:eastAsia="hi-IN" w:bidi="hi-IN"/>
        </w:rPr>
        <w:t>По сути, ситуация конфликта интересов имеет место тогда, когда муниципальный служащий не соблюдает ограничения, установленные антикоррупционным законодательством.</w:t>
      </w:r>
    </w:p>
    <w:p w:rsidR="006145B5" w:rsidRPr="006145B5" w:rsidRDefault="006145B5" w:rsidP="006145B5">
      <w:pPr>
        <w:widowControl w:val="0"/>
        <w:suppressAutoHyphens/>
        <w:autoSpaceDE w:val="0"/>
        <w:autoSpaceDN w:val="0"/>
        <w:adjustRightInd w:val="0"/>
        <w:ind w:firstLine="709"/>
        <w:jc w:val="both"/>
        <w:outlineLvl w:val="0"/>
        <w:rPr>
          <w:rFonts w:ascii="Times New Roman" w:eastAsia="SimSun" w:hAnsi="Times New Roman"/>
          <w:kern w:val="1"/>
          <w:lang w:val="ru-RU" w:eastAsia="ru-RU" w:bidi="hi-IN"/>
        </w:rPr>
      </w:pPr>
      <w:r w:rsidRPr="006145B5">
        <w:rPr>
          <w:rFonts w:ascii="Times New Roman" w:eastAsia="SimSun" w:hAnsi="Times New Roman"/>
          <w:kern w:val="1"/>
          <w:lang w:val="ru-RU" w:eastAsia="hi-IN" w:bidi="hi-IN"/>
        </w:rPr>
        <w:t xml:space="preserve">Муниципальный служащий обязан соблюдать ограничения и запреты, закрепленные статьями 13 и 14 </w:t>
      </w:r>
      <w:r w:rsidRPr="006145B5">
        <w:rPr>
          <w:rFonts w:ascii="Times New Roman" w:eastAsia="SimSun" w:hAnsi="Times New Roman"/>
          <w:kern w:val="1"/>
          <w:lang w:val="ru-RU" w:eastAsia="ru-RU" w:bidi="hi-IN"/>
        </w:rPr>
        <w:t>Федерального закона от 02.03.2007 № 25-ФЗ «О муниципальной службе в Российской Федерации».</w:t>
      </w:r>
    </w:p>
    <w:p w:rsidR="006145B5" w:rsidRPr="006145B5" w:rsidRDefault="006145B5" w:rsidP="006145B5">
      <w:pPr>
        <w:widowControl w:val="0"/>
        <w:suppressAutoHyphens/>
        <w:autoSpaceDE w:val="0"/>
        <w:autoSpaceDN w:val="0"/>
        <w:adjustRightInd w:val="0"/>
        <w:ind w:firstLine="709"/>
        <w:jc w:val="both"/>
        <w:outlineLvl w:val="0"/>
        <w:rPr>
          <w:rFonts w:ascii="Times New Roman" w:eastAsia="SimSun" w:hAnsi="Times New Roman"/>
          <w:kern w:val="1"/>
          <w:lang w:val="ru-RU" w:eastAsia="ru-RU" w:bidi="hi-IN"/>
        </w:rPr>
      </w:pPr>
      <w:r w:rsidRPr="006145B5">
        <w:rPr>
          <w:rFonts w:ascii="Times New Roman" w:eastAsia="SimSun" w:hAnsi="Times New Roman"/>
          <w:kern w:val="1"/>
          <w:lang w:val="ru-RU" w:eastAsia="ru-RU" w:bidi="hi-IN"/>
        </w:rPr>
        <w:lastRenderedPageBreak/>
        <w:t>Напомним, об ограничениях, связанных с муниципальной службой:</w:t>
      </w:r>
    </w:p>
    <w:p w:rsidR="006145B5" w:rsidRPr="006145B5" w:rsidRDefault="006145B5" w:rsidP="006145B5">
      <w:pPr>
        <w:suppressAutoHyphens/>
        <w:autoSpaceDE w:val="0"/>
        <w:ind w:firstLine="709"/>
        <w:jc w:val="both"/>
        <w:rPr>
          <w:rFonts w:ascii="Times New Roman" w:eastAsia="Calibri" w:hAnsi="Times New Roman"/>
          <w:kern w:val="1"/>
          <w:lang w:val="ru-RU" w:eastAsia="ar-SA"/>
        </w:rPr>
      </w:pPr>
      <w:r w:rsidRPr="006145B5">
        <w:rPr>
          <w:rFonts w:ascii="Times New Roman" w:eastAsia="Calibri" w:hAnsi="Times New Roman"/>
          <w:kern w:val="1"/>
          <w:lang w:val="ru-RU" w:eastAsia="ar-SA"/>
        </w:rPr>
        <w:t>гражданин не может быть принят на муниципальную службу, а муниципальный служащий не может находиться на муниципальной службе в случае:</w:t>
      </w:r>
    </w:p>
    <w:p w:rsidR="006145B5" w:rsidRPr="006145B5" w:rsidRDefault="006145B5" w:rsidP="006145B5">
      <w:pPr>
        <w:suppressAutoHyphens/>
        <w:autoSpaceDE w:val="0"/>
        <w:ind w:firstLine="709"/>
        <w:jc w:val="both"/>
        <w:rPr>
          <w:rFonts w:ascii="Times New Roman" w:eastAsia="Calibri" w:hAnsi="Times New Roman"/>
          <w:kern w:val="1"/>
          <w:lang w:val="ru-RU" w:eastAsia="ar-SA"/>
        </w:rPr>
      </w:pPr>
      <w:r w:rsidRPr="006145B5">
        <w:rPr>
          <w:rFonts w:ascii="Times New Roman" w:eastAsia="Calibri" w:hAnsi="Times New Roman"/>
          <w:kern w:val="1"/>
          <w:lang w:val="ru-RU" w:eastAsia="ar-SA"/>
        </w:rPr>
        <w:t>1) признания его недееспособным или ограниченно дееспособным решением суда, вступившим в законную силу;</w:t>
      </w:r>
    </w:p>
    <w:p w:rsidR="006145B5" w:rsidRPr="006145B5" w:rsidRDefault="006145B5" w:rsidP="006145B5">
      <w:pPr>
        <w:suppressAutoHyphens/>
        <w:autoSpaceDE w:val="0"/>
        <w:ind w:firstLine="709"/>
        <w:jc w:val="both"/>
        <w:rPr>
          <w:rFonts w:ascii="Times New Roman" w:eastAsia="Calibri" w:hAnsi="Times New Roman"/>
          <w:kern w:val="1"/>
          <w:lang w:val="ru-RU" w:eastAsia="ar-SA"/>
        </w:rPr>
      </w:pPr>
      <w:r w:rsidRPr="006145B5">
        <w:rPr>
          <w:rFonts w:ascii="Times New Roman" w:eastAsia="Calibri" w:hAnsi="Times New Roman"/>
          <w:kern w:val="1"/>
          <w:lang w:val="ru-RU" w:eastAsia="ar-SA"/>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145B5" w:rsidRPr="006145B5" w:rsidRDefault="006145B5" w:rsidP="006145B5">
      <w:pPr>
        <w:suppressAutoHyphens/>
        <w:autoSpaceDE w:val="0"/>
        <w:ind w:firstLine="709"/>
        <w:jc w:val="both"/>
        <w:rPr>
          <w:rFonts w:ascii="Times New Roman" w:eastAsia="Calibri" w:hAnsi="Times New Roman"/>
          <w:kern w:val="1"/>
          <w:lang w:val="ru-RU" w:eastAsia="ar-SA"/>
        </w:rPr>
      </w:pPr>
      <w:r w:rsidRPr="006145B5">
        <w:rPr>
          <w:rFonts w:ascii="Times New Roman" w:eastAsia="Calibri" w:hAnsi="Times New Roman"/>
          <w:kern w:val="1"/>
          <w:lang w:val="ru-RU" w:eastAsia="ar-SA"/>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6145B5" w:rsidRPr="006145B5" w:rsidRDefault="006145B5" w:rsidP="006145B5">
      <w:pPr>
        <w:suppressAutoHyphens/>
        <w:autoSpaceDE w:val="0"/>
        <w:ind w:firstLine="709"/>
        <w:jc w:val="both"/>
        <w:rPr>
          <w:rFonts w:ascii="Times New Roman" w:eastAsia="Calibri" w:hAnsi="Times New Roman"/>
          <w:kern w:val="1"/>
          <w:lang w:val="ru-RU" w:eastAsia="ar-SA"/>
        </w:rPr>
      </w:pPr>
      <w:r w:rsidRPr="006145B5">
        <w:rPr>
          <w:rFonts w:ascii="Times New Roman" w:eastAsia="Calibri" w:hAnsi="Times New Roman"/>
          <w:kern w:val="1"/>
          <w:lang w:val="ru-RU" w:eastAsia="ar-SA"/>
        </w:rP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hyperlink r:id="rId36" w:history="1">
        <w:r w:rsidRPr="006145B5">
          <w:rPr>
            <w:rFonts w:ascii="Times New Roman" w:eastAsia="Calibri" w:hAnsi="Times New Roman"/>
            <w:kern w:val="1"/>
            <w:lang w:val="ru-RU" w:eastAsia="ar-SA"/>
          </w:rPr>
          <w:t>Порядок</w:t>
        </w:r>
      </w:hyperlink>
      <w:r w:rsidRPr="006145B5">
        <w:rPr>
          <w:rFonts w:ascii="Times New Roman" w:eastAsia="Calibri" w:hAnsi="Times New Roman"/>
          <w:kern w:val="1"/>
          <w:lang w:val="ru-RU" w:eastAsia="ar-SA"/>
        </w:rPr>
        <w:t xml:space="preserve"> прохождения диспансеризации, </w:t>
      </w:r>
      <w:hyperlink r:id="rId37" w:history="1">
        <w:r w:rsidRPr="006145B5">
          <w:rPr>
            <w:rFonts w:ascii="Times New Roman" w:eastAsia="Calibri" w:hAnsi="Times New Roman"/>
            <w:kern w:val="1"/>
            <w:lang w:val="ru-RU" w:eastAsia="ar-SA"/>
          </w:rPr>
          <w:t>перечень</w:t>
        </w:r>
      </w:hyperlink>
      <w:r w:rsidRPr="006145B5">
        <w:rPr>
          <w:rFonts w:ascii="Times New Roman" w:eastAsia="Calibri" w:hAnsi="Times New Roman"/>
          <w:kern w:val="1"/>
          <w:lang w:val="ru-RU" w:eastAsia="ar-SA"/>
        </w:rPr>
        <w:t xml:space="preserve"> таких заболеваний и </w:t>
      </w:r>
      <w:hyperlink r:id="rId38" w:history="1">
        <w:r w:rsidRPr="006145B5">
          <w:rPr>
            <w:rFonts w:ascii="Times New Roman" w:eastAsia="Calibri" w:hAnsi="Times New Roman"/>
            <w:kern w:val="1"/>
            <w:lang w:val="ru-RU" w:eastAsia="ar-SA"/>
          </w:rPr>
          <w:t>форма</w:t>
        </w:r>
      </w:hyperlink>
      <w:r w:rsidRPr="006145B5">
        <w:rPr>
          <w:rFonts w:ascii="Times New Roman" w:eastAsia="Calibri" w:hAnsi="Times New Roman"/>
          <w:kern w:val="1"/>
          <w:lang w:val="ru-RU" w:eastAsia="ar-SA"/>
        </w:rPr>
        <w:t xml:space="preserve">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6145B5" w:rsidRPr="006145B5" w:rsidRDefault="006145B5" w:rsidP="006145B5">
      <w:pPr>
        <w:suppressAutoHyphens/>
        <w:autoSpaceDE w:val="0"/>
        <w:ind w:firstLine="709"/>
        <w:jc w:val="both"/>
        <w:rPr>
          <w:rFonts w:ascii="Times New Roman" w:eastAsia="Calibri" w:hAnsi="Times New Roman"/>
          <w:kern w:val="1"/>
          <w:lang w:val="ru-RU" w:eastAsia="ar-SA"/>
        </w:rPr>
      </w:pPr>
      <w:r w:rsidRPr="006145B5">
        <w:rPr>
          <w:rFonts w:ascii="Times New Roman" w:eastAsia="Calibri" w:hAnsi="Times New Roman"/>
          <w:kern w:val="1"/>
          <w:lang w:val="ru-RU" w:eastAsia="ar-SA"/>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6145B5" w:rsidRPr="006145B5" w:rsidRDefault="006145B5" w:rsidP="006145B5">
      <w:pPr>
        <w:suppressAutoHyphens/>
        <w:autoSpaceDE w:val="0"/>
        <w:ind w:firstLine="709"/>
        <w:jc w:val="both"/>
        <w:rPr>
          <w:rFonts w:ascii="Times New Roman" w:eastAsia="Calibri" w:hAnsi="Times New Roman"/>
          <w:kern w:val="1"/>
          <w:lang w:val="ru-RU" w:eastAsia="ar-SA"/>
        </w:rPr>
      </w:pPr>
      <w:r w:rsidRPr="006145B5">
        <w:rPr>
          <w:rFonts w:ascii="Times New Roman" w:eastAsia="Calibri" w:hAnsi="Times New Roman"/>
          <w:kern w:val="1"/>
          <w:lang w:val="ru-RU" w:eastAsia="ar-SA"/>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6145B5" w:rsidRPr="006145B5" w:rsidRDefault="006145B5" w:rsidP="006145B5">
      <w:pPr>
        <w:suppressAutoHyphens/>
        <w:autoSpaceDE w:val="0"/>
        <w:ind w:firstLine="709"/>
        <w:jc w:val="both"/>
        <w:rPr>
          <w:rFonts w:ascii="Times New Roman" w:eastAsia="Calibri" w:hAnsi="Times New Roman"/>
          <w:kern w:val="1"/>
          <w:lang w:val="ru-RU" w:eastAsia="ar-SA"/>
        </w:rPr>
      </w:pPr>
      <w:r w:rsidRPr="006145B5">
        <w:rPr>
          <w:rFonts w:ascii="Times New Roman" w:eastAsia="Calibri" w:hAnsi="Times New Roman"/>
          <w:kern w:val="1"/>
          <w:lang w:val="ru-RU" w:eastAsia="ar-SA"/>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145B5" w:rsidRPr="006145B5" w:rsidRDefault="006145B5" w:rsidP="006145B5">
      <w:pPr>
        <w:suppressAutoHyphens/>
        <w:autoSpaceDE w:val="0"/>
        <w:ind w:firstLine="709"/>
        <w:jc w:val="both"/>
        <w:rPr>
          <w:rFonts w:ascii="Times New Roman" w:eastAsia="Calibri" w:hAnsi="Times New Roman"/>
          <w:kern w:val="1"/>
          <w:lang w:val="ru-RU" w:eastAsia="ar-SA"/>
        </w:rPr>
      </w:pPr>
      <w:r w:rsidRPr="006145B5">
        <w:rPr>
          <w:rFonts w:ascii="Times New Roman" w:eastAsia="Calibri" w:hAnsi="Times New Roman"/>
          <w:kern w:val="1"/>
          <w:lang w:val="ru-RU" w:eastAsia="ar-SA"/>
        </w:rPr>
        <w:t>8) представления подложных документов или заведомо ложных сведений при поступлении на муниципальную службу;</w:t>
      </w:r>
    </w:p>
    <w:p w:rsidR="006145B5" w:rsidRPr="006145B5" w:rsidRDefault="006145B5" w:rsidP="006145B5">
      <w:pPr>
        <w:suppressAutoHyphens/>
        <w:autoSpaceDE w:val="0"/>
        <w:ind w:firstLine="709"/>
        <w:jc w:val="both"/>
        <w:rPr>
          <w:rFonts w:ascii="Times New Roman" w:eastAsia="Calibri" w:hAnsi="Times New Roman"/>
          <w:kern w:val="1"/>
          <w:lang w:val="ru-RU" w:eastAsia="ar-SA"/>
        </w:rPr>
      </w:pPr>
      <w:r w:rsidRPr="006145B5">
        <w:rPr>
          <w:rFonts w:ascii="Times New Roman" w:eastAsia="Calibri" w:hAnsi="Times New Roman"/>
          <w:kern w:val="1"/>
          <w:lang w:val="ru-RU" w:eastAsia="ar-SA"/>
        </w:rPr>
        <w:t xml:space="preserve">9) непредставления предусмотренных настоящим Федеральным </w:t>
      </w:r>
      <w:hyperlink r:id="rId39" w:history="1">
        <w:r w:rsidRPr="006145B5">
          <w:rPr>
            <w:rFonts w:ascii="Times New Roman" w:eastAsia="Calibri" w:hAnsi="Times New Roman"/>
            <w:kern w:val="1"/>
            <w:lang w:val="ru-RU" w:eastAsia="ar-SA"/>
          </w:rPr>
          <w:t>законом</w:t>
        </w:r>
      </w:hyperlink>
      <w:r w:rsidRPr="006145B5">
        <w:rPr>
          <w:rFonts w:ascii="Times New Roman" w:eastAsia="Calibri" w:hAnsi="Times New Roman"/>
          <w:kern w:val="1"/>
          <w:lang w:val="ru-RU" w:eastAsia="ar-SA"/>
        </w:rPr>
        <w:t xml:space="preserve">, Федеральным </w:t>
      </w:r>
      <w:hyperlink r:id="rId40" w:history="1">
        <w:r w:rsidRPr="006145B5">
          <w:rPr>
            <w:rFonts w:ascii="Times New Roman" w:eastAsia="Calibri" w:hAnsi="Times New Roman"/>
            <w:kern w:val="1"/>
            <w:lang w:val="ru-RU" w:eastAsia="ar-SA"/>
          </w:rPr>
          <w:t>законом</w:t>
        </w:r>
      </w:hyperlink>
      <w:r w:rsidRPr="006145B5">
        <w:rPr>
          <w:rFonts w:ascii="Times New Roman" w:eastAsia="Calibri" w:hAnsi="Times New Roman"/>
          <w:kern w:val="1"/>
          <w:lang w:val="ru-RU" w:eastAsia="ar-SA"/>
        </w:rPr>
        <w:t xml:space="preserve">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6145B5" w:rsidRPr="006145B5" w:rsidRDefault="006145B5" w:rsidP="006145B5">
      <w:pPr>
        <w:widowControl w:val="0"/>
        <w:suppressAutoHyphens/>
        <w:autoSpaceDE w:val="0"/>
        <w:autoSpaceDN w:val="0"/>
        <w:adjustRightInd w:val="0"/>
        <w:ind w:firstLine="709"/>
        <w:jc w:val="both"/>
        <w:outlineLvl w:val="0"/>
        <w:rPr>
          <w:rFonts w:ascii="Times New Roman" w:eastAsia="SimSun" w:hAnsi="Times New Roman"/>
          <w:kern w:val="1"/>
          <w:lang w:val="ru-RU" w:eastAsia="ru-RU" w:bidi="hi-IN"/>
        </w:rPr>
      </w:pPr>
      <w:r w:rsidRPr="006145B5">
        <w:rPr>
          <w:rFonts w:ascii="Times New Roman" w:eastAsia="SimSun" w:hAnsi="Times New Roman"/>
          <w:kern w:val="1"/>
          <w:lang w:val="ru-RU" w:eastAsia="ru-RU" w:bidi="hi-IN"/>
        </w:rPr>
        <w:t>Напомним о запретах, связанных с муниципальной службой:</w:t>
      </w:r>
    </w:p>
    <w:p w:rsidR="006145B5" w:rsidRPr="006145B5" w:rsidRDefault="006145B5" w:rsidP="006145B5">
      <w:pPr>
        <w:widowControl w:val="0"/>
        <w:suppressAutoHyphens/>
        <w:autoSpaceDE w:val="0"/>
        <w:autoSpaceDN w:val="0"/>
        <w:adjustRightInd w:val="0"/>
        <w:ind w:firstLine="709"/>
        <w:jc w:val="both"/>
        <w:outlineLvl w:val="0"/>
        <w:rPr>
          <w:rFonts w:ascii="Times New Roman" w:eastAsia="SimSun" w:hAnsi="Times New Roman"/>
          <w:kern w:val="1"/>
          <w:lang w:val="ru-RU" w:eastAsia="ru-RU" w:bidi="hi-IN"/>
        </w:rPr>
      </w:pPr>
      <w:r w:rsidRPr="006145B5">
        <w:rPr>
          <w:rFonts w:ascii="Times New Roman" w:eastAsia="SimSun" w:hAnsi="Times New Roman"/>
          <w:kern w:val="1"/>
          <w:lang w:val="ru-RU" w:eastAsia="ru-RU" w:bidi="hi-IN"/>
        </w:rPr>
        <w:t>в связи с прохождением муниципальной службы муниципальному служащему запрещается:</w:t>
      </w:r>
    </w:p>
    <w:p w:rsidR="006145B5" w:rsidRPr="006145B5" w:rsidRDefault="006145B5" w:rsidP="006145B5">
      <w:pPr>
        <w:widowControl w:val="0"/>
        <w:suppressAutoHyphens/>
        <w:autoSpaceDE w:val="0"/>
        <w:autoSpaceDN w:val="0"/>
        <w:adjustRightInd w:val="0"/>
        <w:ind w:firstLine="709"/>
        <w:jc w:val="both"/>
        <w:rPr>
          <w:rFonts w:ascii="Times New Roman" w:eastAsia="SimSun" w:hAnsi="Times New Roman"/>
          <w:kern w:val="1"/>
          <w:lang w:val="ru-RU" w:eastAsia="ru-RU" w:bidi="hi-IN"/>
        </w:rPr>
      </w:pPr>
      <w:r w:rsidRPr="006145B5">
        <w:rPr>
          <w:rFonts w:ascii="Times New Roman" w:eastAsia="SimSun" w:hAnsi="Times New Roman"/>
          <w:kern w:val="1"/>
          <w:lang w:val="ru-RU" w:eastAsia="ru-RU" w:bidi="hi-IN"/>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6145B5" w:rsidRPr="006145B5" w:rsidRDefault="006145B5" w:rsidP="006145B5">
      <w:pPr>
        <w:widowControl w:val="0"/>
        <w:suppressAutoHyphens/>
        <w:autoSpaceDE w:val="0"/>
        <w:autoSpaceDN w:val="0"/>
        <w:adjustRightInd w:val="0"/>
        <w:ind w:firstLine="709"/>
        <w:jc w:val="both"/>
        <w:rPr>
          <w:rFonts w:ascii="Times New Roman" w:eastAsia="SimSun" w:hAnsi="Times New Roman"/>
          <w:kern w:val="1"/>
          <w:lang w:val="ru-RU" w:eastAsia="ru-RU" w:bidi="hi-IN"/>
        </w:rPr>
      </w:pPr>
      <w:r w:rsidRPr="006145B5">
        <w:rPr>
          <w:rFonts w:ascii="Times New Roman" w:eastAsia="SimSun" w:hAnsi="Times New Roman"/>
          <w:kern w:val="1"/>
          <w:lang w:val="ru-RU" w:eastAsia="ru-RU" w:bidi="hi-IN"/>
        </w:rPr>
        <w:t>2) замещать должность муниципальной службы в случае:</w:t>
      </w:r>
    </w:p>
    <w:p w:rsidR="006145B5" w:rsidRPr="006145B5" w:rsidRDefault="006145B5" w:rsidP="006145B5">
      <w:pPr>
        <w:widowControl w:val="0"/>
        <w:suppressAutoHyphens/>
        <w:autoSpaceDE w:val="0"/>
        <w:autoSpaceDN w:val="0"/>
        <w:adjustRightInd w:val="0"/>
        <w:ind w:firstLine="709"/>
        <w:jc w:val="both"/>
        <w:rPr>
          <w:rFonts w:ascii="Times New Roman" w:eastAsia="SimSun" w:hAnsi="Times New Roman"/>
          <w:kern w:val="1"/>
          <w:lang w:val="ru-RU" w:eastAsia="ru-RU" w:bidi="hi-IN"/>
        </w:rPr>
      </w:pPr>
      <w:r w:rsidRPr="006145B5">
        <w:rPr>
          <w:rFonts w:ascii="Times New Roman" w:eastAsia="SimSun" w:hAnsi="Times New Roman"/>
          <w:kern w:val="1"/>
          <w:lang w:val="ru-RU" w:eastAsia="ru-RU" w:bidi="hi-IN"/>
        </w:rPr>
        <w:lastRenderedPageBreak/>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6145B5" w:rsidRPr="006145B5" w:rsidRDefault="006145B5" w:rsidP="006145B5">
      <w:pPr>
        <w:widowControl w:val="0"/>
        <w:suppressAutoHyphens/>
        <w:autoSpaceDE w:val="0"/>
        <w:autoSpaceDN w:val="0"/>
        <w:adjustRightInd w:val="0"/>
        <w:ind w:firstLine="709"/>
        <w:jc w:val="both"/>
        <w:rPr>
          <w:rFonts w:ascii="Times New Roman" w:eastAsia="SimSun" w:hAnsi="Times New Roman"/>
          <w:kern w:val="1"/>
          <w:lang w:val="ru-RU" w:eastAsia="ru-RU" w:bidi="hi-IN"/>
        </w:rPr>
      </w:pPr>
      <w:r w:rsidRPr="006145B5">
        <w:rPr>
          <w:rFonts w:ascii="Times New Roman" w:eastAsia="SimSun" w:hAnsi="Times New Roman"/>
          <w:kern w:val="1"/>
          <w:lang w:val="ru-RU" w:eastAsia="ru-RU" w:bidi="hi-IN"/>
        </w:rPr>
        <w:t>б) избрания или назначения на муниципальную должность;</w:t>
      </w:r>
    </w:p>
    <w:p w:rsidR="006145B5" w:rsidRPr="006145B5" w:rsidRDefault="006145B5" w:rsidP="006145B5">
      <w:pPr>
        <w:widowControl w:val="0"/>
        <w:suppressAutoHyphens/>
        <w:autoSpaceDE w:val="0"/>
        <w:autoSpaceDN w:val="0"/>
        <w:adjustRightInd w:val="0"/>
        <w:ind w:firstLine="709"/>
        <w:jc w:val="both"/>
        <w:rPr>
          <w:rFonts w:ascii="Times New Roman" w:eastAsia="SimSun" w:hAnsi="Times New Roman"/>
          <w:kern w:val="1"/>
          <w:lang w:val="ru-RU" w:eastAsia="ru-RU" w:bidi="hi-IN"/>
        </w:rPr>
      </w:pPr>
      <w:r w:rsidRPr="006145B5">
        <w:rPr>
          <w:rFonts w:ascii="Times New Roman" w:eastAsia="SimSun" w:hAnsi="Times New Roman"/>
          <w:kern w:val="1"/>
          <w:lang w:val="ru-RU" w:eastAsia="ru-RU" w:bidi="hi-IN"/>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6145B5" w:rsidRPr="006145B5" w:rsidRDefault="006145B5" w:rsidP="006145B5">
      <w:pPr>
        <w:widowControl w:val="0"/>
        <w:suppressAutoHyphens/>
        <w:autoSpaceDE w:val="0"/>
        <w:autoSpaceDN w:val="0"/>
        <w:adjustRightInd w:val="0"/>
        <w:ind w:firstLine="709"/>
        <w:jc w:val="both"/>
        <w:rPr>
          <w:rFonts w:ascii="Times New Roman" w:eastAsia="SimSun" w:hAnsi="Times New Roman"/>
          <w:kern w:val="1"/>
          <w:lang w:val="ru-RU" w:eastAsia="ru-RU" w:bidi="hi-IN"/>
        </w:rPr>
      </w:pPr>
      <w:r w:rsidRPr="006145B5">
        <w:rPr>
          <w:rFonts w:ascii="Times New Roman" w:eastAsia="SimSun" w:hAnsi="Times New Roman"/>
          <w:kern w:val="1"/>
          <w:lang w:val="ru-RU" w:eastAsia="ru-RU" w:bidi="hi-IN"/>
        </w:rPr>
        <w:t>3) заниматься предпринимательской деятельностью;</w:t>
      </w:r>
    </w:p>
    <w:p w:rsidR="006145B5" w:rsidRPr="006145B5" w:rsidRDefault="006145B5" w:rsidP="006145B5">
      <w:pPr>
        <w:widowControl w:val="0"/>
        <w:suppressAutoHyphens/>
        <w:autoSpaceDE w:val="0"/>
        <w:autoSpaceDN w:val="0"/>
        <w:adjustRightInd w:val="0"/>
        <w:ind w:firstLine="709"/>
        <w:jc w:val="both"/>
        <w:rPr>
          <w:rFonts w:ascii="Times New Roman" w:eastAsia="SimSun" w:hAnsi="Times New Roman"/>
          <w:kern w:val="1"/>
          <w:lang w:val="ru-RU" w:eastAsia="ru-RU" w:bidi="hi-IN"/>
        </w:rPr>
      </w:pPr>
      <w:r w:rsidRPr="006145B5">
        <w:rPr>
          <w:rFonts w:ascii="Times New Roman" w:eastAsia="SimSun" w:hAnsi="Times New Roman"/>
          <w:kern w:val="1"/>
          <w:lang w:val="ru-RU" w:eastAsia="ru-RU" w:bidi="hi-IN"/>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6145B5" w:rsidRPr="006145B5" w:rsidRDefault="006145B5" w:rsidP="006145B5">
      <w:pPr>
        <w:widowControl w:val="0"/>
        <w:suppressAutoHyphens/>
        <w:autoSpaceDE w:val="0"/>
        <w:autoSpaceDN w:val="0"/>
        <w:adjustRightInd w:val="0"/>
        <w:ind w:firstLine="709"/>
        <w:jc w:val="both"/>
        <w:rPr>
          <w:rFonts w:ascii="Times New Roman" w:eastAsia="SimSun" w:hAnsi="Times New Roman"/>
          <w:kern w:val="1"/>
          <w:lang w:val="ru-RU" w:eastAsia="ru-RU" w:bidi="hi-IN"/>
        </w:rPr>
      </w:pPr>
      <w:r w:rsidRPr="006145B5">
        <w:rPr>
          <w:rFonts w:ascii="Times New Roman" w:eastAsia="SimSun" w:hAnsi="Times New Roman"/>
          <w:kern w:val="1"/>
          <w:lang w:val="ru-RU" w:eastAsia="ru-RU" w:bidi="hi-IN"/>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41" w:history="1">
        <w:r w:rsidRPr="006145B5">
          <w:rPr>
            <w:rFonts w:ascii="Times New Roman" w:eastAsia="SimSun" w:hAnsi="Times New Roman"/>
            <w:kern w:val="1"/>
            <w:lang w:val="ru-RU" w:eastAsia="ru-RU" w:bidi="hi-IN"/>
          </w:rPr>
          <w:t>кодексом</w:t>
        </w:r>
      </w:hyperlink>
      <w:r w:rsidRPr="006145B5">
        <w:rPr>
          <w:rFonts w:ascii="Times New Roman" w:eastAsia="SimSun" w:hAnsi="Times New Roman"/>
          <w:kern w:val="1"/>
          <w:lang w:val="ru-RU" w:eastAsia="ru-RU" w:bidi="hi-IN"/>
        </w:rPr>
        <w:t xml:space="preserve"> Российской Федерации;</w:t>
      </w:r>
    </w:p>
    <w:p w:rsidR="006145B5" w:rsidRPr="006145B5" w:rsidRDefault="006145B5" w:rsidP="006145B5">
      <w:pPr>
        <w:widowControl w:val="0"/>
        <w:suppressAutoHyphens/>
        <w:autoSpaceDE w:val="0"/>
        <w:autoSpaceDN w:val="0"/>
        <w:adjustRightInd w:val="0"/>
        <w:ind w:firstLine="709"/>
        <w:jc w:val="both"/>
        <w:rPr>
          <w:rFonts w:ascii="Times New Roman" w:eastAsia="SimSun" w:hAnsi="Times New Roman"/>
          <w:kern w:val="1"/>
          <w:lang w:val="ru-RU" w:eastAsia="ru-RU" w:bidi="hi-IN"/>
        </w:rPr>
      </w:pPr>
      <w:r w:rsidRPr="006145B5">
        <w:rPr>
          <w:rFonts w:ascii="Times New Roman" w:eastAsia="SimSun" w:hAnsi="Times New Roman"/>
          <w:kern w:val="1"/>
          <w:lang w:val="ru-RU" w:eastAsia="ru-RU" w:bidi="hi-IN"/>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6145B5" w:rsidRPr="006145B5" w:rsidRDefault="006145B5" w:rsidP="006145B5">
      <w:pPr>
        <w:widowControl w:val="0"/>
        <w:suppressAutoHyphens/>
        <w:autoSpaceDE w:val="0"/>
        <w:autoSpaceDN w:val="0"/>
        <w:adjustRightInd w:val="0"/>
        <w:ind w:firstLine="709"/>
        <w:jc w:val="both"/>
        <w:rPr>
          <w:rFonts w:ascii="Times New Roman" w:eastAsia="SimSun" w:hAnsi="Times New Roman"/>
          <w:kern w:val="1"/>
          <w:lang w:val="ru-RU" w:eastAsia="ru-RU" w:bidi="hi-IN"/>
        </w:rPr>
      </w:pPr>
      <w:r w:rsidRPr="006145B5">
        <w:rPr>
          <w:rFonts w:ascii="Times New Roman" w:eastAsia="SimSun" w:hAnsi="Times New Roman"/>
          <w:kern w:val="1"/>
          <w:lang w:val="ru-RU" w:eastAsia="ru-RU" w:bidi="hi-IN"/>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145B5" w:rsidRPr="006145B5" w:rsidRDefault="006145B5" w:rsidP="006145B5">
      <w:pPr>
        <w:widowControl w:val="0"/>
        <w:suppressAutoHyphens/>
        <w:autoSpaceDE w:val="0"/>
        <w:autoSpaceDN w:val="0"/>
        <w:adjustRightInd w:val="0"/>
        <w:ind w:firstLine="709"/>
        <w:jc w:val="both"/>
        <w:rPr>
          <w:rFonts w:ascii="Times New Roman" w:eastAsia="SimSun" w:hAnsi="Times New Roman"/>
          <w:kern w:val="1"/>
          <w:lang w:val="ru-RU" w:eastAsia="ru-RU" w:bidi="hi-IN"/>
        </w:rPr>
      </w:pPr>
      <w:r w:rsidRPr="006145B5">
        <w:rPr>
          <w:rFonts w:ascii="Times New Roman" w:eastAsia="SimSun" w:hAnsi="Times New Roman"/>
          <w:kern w:val="1"/>
          <w:lang w:val="ru-RU" w:eastAsia="ru-RU" w:bidi="hi-IN"/>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42" w:history="1">
        <w:r w:rsidRPr="006145B5">
          <w:rPr>
            <w:rFonts w:ascii="Times New Roman" w:eastAsia="SimSun" w:hAnsi="Times New Roman"/>
            <w:kern w:val="1"/>
            <w:lang w:val="ru-RU" w:eastAsia="ru-RU" w:bidi="hi-IN"/>
          </w:rPr>
          <w:t>сведениям</w:t>
        </w:r>
      </w:hyperlink>
      <w:r w:rsidRPr="006145B5">
        <w:rPr>
          <w:rFonts w:ascii="Times New Roman" w:eastAsia="SimSun" w:hAnsi="Times New Roman"/>
          <w:kern w:val="1"/>
          <w:lang w:val="ru-RU" w:eastAsia="ru-RU" w:bidi="hi-IN"/>
        </w:rPr>
        <w:t xml:space="preserve"> конфиденциального характера, или служебную информацию, ставшие ему известными в связи с исполнением должностных обязанностей;</w:t>
      </w:r>
    </w:p>
    <w:p w:rsidR="006145B5" w:rsidRPr="006145B5" w:rsidRDefault="006145B5" w:rsidP="006145B5">
      <w:pPr>
        <w:widowControl w:val="0"/>
        <w:suppressAutoHyphens/>
        <w:autoSpaceDE w:val="0"/>
        <w:autoSpaceDN w:val="0"/>
        <w:adjustRightInd w:val="0"/>
        <w:ind w:firstLine="709"/>
        <w:jc w:val="both"/>
        <w:rPr>
          <w:rFonts w:ascii="Times New Roman" w:eastAsia="SimSun" w:hAnsi="Times New Roman"/>
          <w:kern w:val="1"/>
          <w:lang w:val="ru-RU" w:eastAsia="ru-RU" w:bidi="hi-IN"/>
        </w:rPr>
      </w:pPr>
      <w:r w:rsidRPr="006145B5">
        <w:rPr>
          <w:rFonts w:ascii="Times New Roman" w:eastAsia="SimSun" w:hAnsi="Times New Roman"/>
          <w:kern w:val="1"/>
          <w:lang w:val="ru-RU" w:eastAsia="ru-RU" w:bidi="hi-IN"/>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6145B5" w:rsidRPr="006145B5" w:rsidRDefault="006145B5" w:rsidP="006145B5">
      <w:pPr>
        <w:widowControl w:val="0"/>
        <w:suppressAutoHyphens/>
        <w:autoSpaceDE w:val="0"/>
        <w:autoSpaceDN w:val="0"/>
        <w:adjustRightInd w:val="0"/>
        <w:ind w:firstLine="709"/>
        <w:jc w:val="both"/>
        <w:rPr>
          <w:rFonts w:ascii="Times New Roman" w:eastAsia="SimSun" w:hAnsi="Times New Roman"/>
          <w:kern w:val="1"/>
          <w:lang w:val="ru-RU" w:eastAsia="ru-RU" w:bidi="hi-IN"/>
        </w:rPr>
      </w:pPr>
      <w:r w:rsidRPr="006145B5">
        <w:rPr>
          <w:rFonts w:ascii="Times New Roman" w:eastAsia="SimSun" w:hAnsi="Times New Roman"/>
          <w:kern w:val="1"/>
          <w:lang w:val="ru-RU" w:eastAsia="ru-RU" w:bidi="hi-IN"/>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145B5" w:rsidRPr="006145B5" w:rsidRDefault="006145B5" w:rsidP="006145B5">
      <w:pPr>
        <w:widowControl w:val="0"/>
        <w:suppressAutoHyphens/>
        <w:autoSpaceDE w:val="0"/>
        <w:autoSpaceDN w:val="0"/>
        <w:adjustRightInd w:val="0"/>
        <w:ind w:firstLine="709"/>
        <w:jc w:val="both"/>
        <w:rPr>
          <w:rFonts w:ascii="Times New Roman" w:eastAsia="SimSun" w:hAnsi="Times New Roman"/>
          <w:kern w:val="1"/>
          <w:lang w:val="ru-RU" w:eastAsia="ru-RU" w:bidi="hi-IN"/>
        </w:rPr>
      </w:pPr>
      <w:r w:rsidRPr="006145B5">
        <w:rPr>
          <w:rFonts w:ascii="Times New Roman" w:eastAsia="SimSun" w:hAnsi="Times New Roman"/>
          <w:kern w:val="1"/>
          <w:lang w:val="ru-RU" w:eastAsia="ru-RU" w:bidi="hi-IN"/>
        </w:rPr>
        <w:t>11) использовать преимущества должностного положения для предвыборной агитации, а также для агитации по вопросам референдума;</w:t>
      </w:r>
    </w:p>
    <w:p w:rsidR="006145B5" w:rsidRPr="006145B5" w:rsidRDefault="006145B5" w:rsidP="006145B5">
      <w:pPr>
        <w:widowControl w:val="0"/>
        <w:suppressAutoHyphens/>
        <w:autoSpaceDE w:val="0"/>
        <w:autoSpaceDN w:val="0"/>
        <w:adjustRightInd w:val="0"/>
        <w:ind w:firstLine="709"/>
        <w:jc w:val="both"/>
        <w:rPr>
          <w:rFonts w:ascii="Times New Roman" w:eastAsia="SimSun" w:hAnsi="Times New Roman"/>
          <w:kern w:val="1"/>
          <w:lang w:val="ru-RU" w:eastAsia="ru-RU" w:bidi="hi-IN"/>
        </w:rPr>
      </w:pPr>
      <w:r w:rsidRPr="006145B5">
        <w:rPr>
          <w:rFonts w:ascii="Times New Roman" w:eastAsia="SimSun" w:hAnsi="Times New Roman"/>
          <w:kern w:val="1"/>
          <w:lang w:val="ru-RU" w:eastAsia="ru-RU" w:bidi="hi-IN"/>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145B5" w:rsidRPr="006145B5" w:rsidRDefault="006145B5" w:rsidP="006145B5">
      <w:pPr>
        <w:widowControl w:val="0"/>
        <w:suppressAutoHyphens/>
        <w:autoSpaceDE w:val="0"/>
        <w:autoSpaceDN w:val="0"/>
        <w:adjustRightInd w:val="0"/>
        <w:ind w:firstLine="709"/>
        <w:jc w:val="both"/>
        <w:rPr>
          <w:rFonts w:ascii="Times New Roman" w:eastAsia="SimSun" w:hAnsi="Times New Roman"/>
          <w:kern w:val="1"/>
          <w:lang w:val="ru-RU" w:eastAsia="ru-RU" w:bidi="hi-IN"/>
        </w:rPr>
      </w:pPr>
      <w:r w:rsidRPr="006145B5">
        <w:rPr>
          <w:rFonts w:ascii="Times New Roman" w:eastAsia="SimSun" w:hAnsi="Times New Roman"/>
          <w:kern w:val="1"/>
          <w:lang w:val="ru-RU" w:eastAsia="ru-RU" w:bidi="hi-IN"/>
        </w:rPr>
        <w:t xml:space="preserve">13) создавать в органах местного самоуправления, иных муниципальных органах </w:t>
      </w:r>
      <w:r w:rsidRPr="006145B5">
        <w:rPr>
          <w:rFonts w:ascii="Times New Roman" w:eastAsia="SimSun" w:hAnsi="Times New Roman"/>
          <w:kern w:val="1"/>
          <w:lang w:val="ru-RU" w:eastAsia="ru-RU" w:bidi="hi-IN"/>
        </w:rPr>
        <w:lastRenderedPageBreak/>
        <w:t>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145B5" w:rsidRPr="006145B5" w:rsidRDefault="006145B5" w:rsidP="006145B5">
      <w:pPr>
        <w:widowControl w:val="0"/>
        <w:suppressAutoHyphens/>
        <w:autoSpaceDE w:val="0"/>
        <w:autoSpaceDN w:val="0"/>
        <w:adjustRightInd w:val="0"/>
        <w:ind w:firstLine="709"/>
        <w:jc w:val="both"/>
        <w:rPr>
          <w:rFonts w:ascii="Times New Roman" w:eastAsia="SimSun" w:hAnsi="Times New Roman"/>
          <w:kern w:val="1"/>
          <w:lang w:val="ru-RU" w:eastAsia="ru-RU" w:bidi="hi-IN"/>
        </w:rPr>
      </w:pPr>
      <w:r w:rsidRPr="006145B5">
        <w:rPr>
          <w:rFonts w:ascii="Times New Roman" w:eastAsia="SimSun" w:hAnsi="Times New Roman"/>
          <w:kern w:val="1"/>
          <w:lang w:val="ru-RU" w:eastAsia="ru-RU" w:bidi="hi-IN"/>
        </w:rPr>
        <w:t>14) прекращать исполнение должностных обязанностей в целях урегулирования трудового спора;</w:t>
      </w:r>
    </w:p>
    <w:p w:rsidR="006145B5" w:rsidRPr="006145B5" w:rsidRDefault="006145B5" w:rsidP="006145B5">
      <w:pPr>
        <w:widowControl w:val="0"/>
        <w:suppressAutoHyphens/>
        <w:autoSpaceDE w:val="0"/>
        <w:autoSpaceDN w:val="0"/>
        <w:adjustRightInd w:val="0"/>
        <w:ind w:firstLine="709"/>
        <w:jc w:val="both"/>
        <w:rPr>
          <w:rFonts w:ascii="Times New Roman" w:eastAsia="SimSun" w:hAnsi="Times New Roman"/>
          <w:kern w:val="1"/>
          <w:lang w:val="ru-RU" w:eastAsia="ru-RU" w:bidi="hi-IN"/>
        </w:rPr>
      </w:pPr>
      <w:r w:rsidRPr="006145B5">
        <w:rPr>
          <w:rFonts w:ascii="Times New Roman" w:eastAsia="SimSun" w:hAnsi="Times New Roman"/>
          <w:kern w:val="1"/>
          <w:lang w:val="ru-RU" w:eastAsia="ru-RU" w:bidi="hi-IN"/>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145B5" w:rsidRPr="006145B5" w:rsidRDefault="006145B5" w:rsidP="006145B5">
      <w:pPr>
        <w:widowControl w:val="0"/>
        <w:suppressAutoHyphens/>
        <w:autoSpaceDE w:val="0"/>
        <w:autoSpaceDN w:val="0"/>
        <w:adjustRightInd w:val="0"/>
        <w:ind w:firstLine="709"/>
        <w:jc w:val="both"/>
        <w:rPr>
          <w:rFonts w:ascii="Times New Roman" w:eastAsia="SimSun" w:hAnsi="Times New Roman"/>
          <w:kern w:val="1"/>
          <w:lang w:val="ru-RU" w:eastAsia="ru-RU" w:bidi="hi-IN"/>
        </w:rPr>
      </w:pPr>
      <w:r w:rsidRPr="006145B5">
        <w:rPr>
          <w:rFonts w:ascii="Times New Roman" w:eastAsia="SimSun" w:hAnsi="Times New Roman"/>
          <w:kern w:val="1"/>
          <w:lang w:val="ru-RU" w:eastAsia="ru-RU" w:bidi="hi-IN"/>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145B5" w:rsidRPr="006145B5" w:rsidRDefault="006145B5" w:rsidP="006145B5">
      <w:pPr>
        <w:suppressAutoHyphens/>
        <w:autoSpaceDE w:val="0"/>
        <w:ind w:firstLine="709"/>
        <w:jc w:val="both"/>
        <w:rPr>
          <w:rFonts w:ascii="Times New Roman" w:eastAsia="Calibri" w:hAnsi="Times New Roman"/>
          <w:kern w:val="1"/>
          <w:lang w:val="ru-RU" w:eastAsia="ar-SA"/>
        </w:rPr>
      </w:pPr>
      <w:r w:rsidRPr="006145B5">
        <w:rPr>
          <w:rFonts w:ascii="Times New Roman" w:eastAsia="Calibri" w:hAnsi="Times New Roman"/>
          <w:kern w:val="1"/>
          <w:lang w:val="ru-RU" w:eastAsia="ar-SA"/>
        </w:rPr>
        <w:t xml:space="preserve">В качестве основания возникновения конфликта интересов на муниципальной службе также могут стать сведения о нарушении </w:t>
      </w:r>
      <w:hyperlink r:id="rId43" w:history="1">
        <w:r w:rsidRPr="006145B5">
          <w:rPr>
            <w:rFonts w:ascii="Times New Roman" w:eastAsia="Calibri" w:hAnsi="Times New Roman"/>
            <w:kern w:val="1"/>
            <w:lang w:val="ru-RU" w:eastAsia="ar-SA"/>
          </w:rPr>
          <w:t xml:space="preserve">пункта 6 статьи </w:t>
        </w:r>
      </w:hyperlink>
      <w:r w:rsidRPr="006145B5">
        <w:rPr>
          <w:rFonts w:ascii="Times New Roman" w:eastAsia="Calibri" w:hAnsi="Times New Roman"/>
          <w:kern w:val="1"/>
          <w:lang w:val="ru-RU" w:eastAsia="ar-SA"/>
        </w:rPr>
        <w:t xml:space="preserve">39 Федерального закона </w:t>
      </w:r>
      <w:r w:rsidRPr="006145B5">
        <w:rPr>
          <w:rFonts w:ascii="Arial" w:eastAsia="Calibri" w:hAnsi="Arial" w:cs="Arial"/>
          <w:kern w:val="1"/>
          <w:sz w:val="20"/>
          <w:szCs w:val="20"/>
          <w:lang w:val="ru-RU" w:eastAsia="ar-SA"/>
        </w:rPr>
        <w:t xml:space="preserve">от </w:t>
      </w:r>
      <w:r w:rsidRPr="006145B5">
        <w:rPr>
          <w:rFonts w:ascii="Times New Roman" w:eastAsia="Calibri" w:hAnsi="Times New Roman"/>
          <w:kern w:val="1"/>
          <w:lang w:val="ru-RU" w:eastAsia="ar-SA"/>
        </w:rPr>
        <w:t>05.04.2013 N 44-ФЗ "О контрактной системе в сфере закупок товаров, работ, услуг для обеспечения государственных и муниципальных нужд", где сказано, что членами конкурсной комиссии не могут быть должностные лица, непосредственно осуществляющие контроль в сфере размещения заказов органа местного самоуправления.</w:t>
      </w:r>
    </w:p>
    <w:p w:rsidR="006145B5" w:rsidRPr="006145B5" w:rsidRDefault="006145B5" w:rsidP="006145B5">
      <w:pPr>
        <w:suppressAutoHyphens/>
        <w:autoSpaceDE w:val="0"/>
        <w:ind w:firstLine="709"/>
        <w:jc w:val="both"/>
        <w:rPr>
          <w:rFonts w:ascii="Times New Roman" w:eastAsia="Calibri" w:hAnsi="Times New Roman"/>
          <w:kern w:val="1"/>
          <w:lang w:val="ru-RU" w:eastAsia="ar-SA"/>
        </w:rPr>
      </w:pPr>
      <w:r w:rsidRPr="006145B5">
        <w:rPr>
          <w:rFonts w:ascii="Times New Roman" w:eastAsia="Calibri" w:hAnsi="Times New Roman"/>
          <w:kern w:val="1"/>
          <w:lang w:val="ru-RU" w:eastAsia="ar-SA"/>
        </w:rPr>
        <w:t>Приведем несколько примеров возможных конфликтных ситуаций.</w:t>
      </w:r>
    </w:p>
    <w:p w:rsidR="006145B5" w:rsidRPr="006145B5" w:rsidRDefault="006145B5" w:rsidP="006145B5">
      <w:pPr>
        <w:suppressAutoHyphens/>
        <w:autoSpaceDE w:val="0"/>
        <w:ind w:firstLine="709"/>
        <w:jc w:val="both"/>
        <w:rPr>
          <w:rFonts w:ascii="Times New Roman" w:eastAsia="Calibri" w:hAnsi="Times New Roman"/>
          <w:kern w:val="1"/>
          <w:lang w:val="ru-RU" w:eastAsia="ar-SA"/>
        </w:rPr>
      </w:pPr>
      <w:r w:rsidRPr="006145B5">
        <w:rPr>
          <w:rFonts w:ascii="Times New Roman" w:eastAsia="Calibri" w:hAnsi="Times New Roman"/>
          <w:kern w:val="1"/>
          <w:lang w:val="ru-RU" w:eastAsia="ar-SA"/>
        </w:rPr>
        <w:t xml:space="preserve">1. Начальник отдела управления муниципальными закупками г-н </w:t>
      </w:r>
      <w:r w:rsidRPr="006145B5">
        <w:rPr>
          <w:rFonts w:ascii="Times New Roman" w:eastAsia="Calibri" w:hAnsi="Times New Roman"/>
          <w:kern w:val="1"/>
          <w:lang w:eastAsia="ar-SA"/>
        </w:rPr>
        <w:t>N</w:t>
      </w:r>
      <w:r w:rsidRPr="006145B5">
        <w:rPr>
          <w:rFonts w:ascii="Times New Roman" w:eastAsia="Calibri" w:hAnsi="Times New Roman"/>
          <w:kern w:val="1"/>
          <w:lang w:val="ru-RU" w:eastAsia="ar-SA"/>
        </w:rPr>
        <w:t xml:space="preserve"> в рамках должностных обязанностей осуществлял комплекс мероприятий по размещению муниципального заказа на оказание услуг по ремонту здания, включая подготовку соответствующей документации. В тендере на получение данного заказа участвовали несколько коммерческих организаций, директором победившей организации является двоюродный брат г-на N.</w:t>
      </w:r>
    </w:p>
    <w:p w:rsidR="006145B5" w:rsidRPr="006145B5" w:rsidRDefault="006145B5" w:rsidP="006145B5">
      <w:pPr>
        <w:suppressAutoHyphens/>
        <w:autoSpaceDE w:val="0"/>
        <w:ind w:firstLine="709"/>
        <w:jc w:val="both"/>
        <w:rPr>
          <w:rFonts w:ascii="Times New Roman" w:eastAsia="Calibri" w:hAnsi="Times New Roman"/>
          <w:kern w:val="1"/>
          <w:lang w:val="ru-RU" w:eastAsia="ar-SA"/>
        </w:rPr>
      </w:pPr>
      <w:r w:rsidRPr="006145B5">
        <w:rPr>
          <w:rFonts w:ascii="Times New Roman" w:eastAsia="Calibri" w:hAnsi="Times New Roman"/>
          <w:kern w:val="1"/>
          <w:lang w:val="ru-RU" w:eastAsia="ar-SA"/>
        </w:rPr>
        <w:t xml:space="preserve">2. Заместитель руководителя муниципального органа власти г-н Z обратился к представителю нанимателя с уведомлением о намерении работать по совместительству в соответствии с </w:t>
      </w:r>
      <w:hyperlink r:id="rId44" w:history="1">
        <w:r w:rsidRPr="006145B5">
          <w:rPr>
            <w:rFonts w:ascii="Times New Roman" w:eastAsia="Calibri" w:hAnsi="Times New Roman"/>
            <w:kern w:val="1"/>
            <w:lang w:val="ru-RU" w:eastAsia="ar-SA"/>
          </w:rPr>
          <w:t>частью 2 статьи 11</w:t>
        </w:r>
      </w:hyperlink>
      <w:r w:rsidRPr="006145B5">
        <w:rPr>
          <w:rFonts w:ascii="Times New Roman" w:eastAsia="Calibri" w:hAnsi="Times New Roman"/>
          <w:kern w:val="1"/>
          <w:lang w:val="ru-RU" w:eastAsia="ar-SA"/>
        </w:rPr>
        <w:t xml:space="preserve"> Федерального закона от 02.03.2007 № 25-ФЗ «О муниципальной службе в Российской Федерации». Предполагаемая работа заключалась в исполнении обязанностей директора муниципального бюджетного учреждения, учредителем которого являлся муниципальный орган власти, в котором работал г-н </w:t>
      </w:r>
      <w:r w:rsidRPr="006145B5">
        <w:rPr>
          <w:rFonts w:ascii="Times New Roman" w:eastAsia="Calibri" w:hAnsi="Times New Roman"/>
          <w:kern w:val="1"/>
          <w:lang w:eastAsia="ar-SA"/>
        </w:rPr>
        <w:t>Z</w:t>
      </w:r>
      <w:r w:rsidRPr="006145B5">
        <w:rPr>
          <w:rFonts w:ascii="Times New Roman" w:eastAsia="Calibri" w:hAnsi="Times New Roman"/>
          <w:kern w:val="1"/>
          <w:lang w:val="ru-RU" w:eastAsia="ar-SA"/>
        </w:rPr>
        <w:t>.</w:t>
      </w:r>
    </w:p>
    <w:p w:rsidR="006145B5" w:rsidRPr="006145B5" w:rsidRDefault="006145B5" w:rsidP="006145B5">
      <w:pPr>
        <w:suppressAutoHyphens/>
        <w:autoSpaceDE w:val="0"/>
        <w:ind w:firstLine="709"/>
        <w:jc w:val="both"/>
        <w:rPr>
          <w:rFonts w:ascii="Times New Roman" w:eastAsia="Calibri" w:hAnsi="Times New Roman"/>
          <w:kern w:val="1"/>
          <w:lang w:val="ru-RU" w:eastAsia="ar-SA"/>
        </w:rPr>
      </w:pPr>
      <w:r w:rsidRPr="006145B5">
        <w:rPr>
          <w:rFonts w:ascii="Times New Roman" w:eastAsia="Calibri" w:hAnsi="Times New Roman"/>
          <w:kern w:val="1"/>
          <w:lang w:val="ru-RU" w:eastAsia="ar-SA"/>
        </w:rPr>
        <w:t>3. Хозяйственная организация была привлечена к административной ответственности. Постановление о наложении административного наказания в виде штрафа вынесено муниципальным служащим, являющимся родственником лица, работающим в конкурирующей с хозяйственной организацией компании.</w:t>
      </w:r>
    </w:p>
    <w:p w:rsidR="006145B5" w:rsidRPr="006145B5" w:rsidRDefault="006145B5" w:rsidP="006145B5">
      <w:pPr>
        <w:suppressAutoHyphens/>
        <w:autoSpaceDE w:val="0"/>
        <w:ind w:firstLine="709"/>
        <w:jc w:val="both"/>
        <w:rPr>
          <w:rFonts w:ascii="Times New Roman" w:eastAsia="Calibri" w:hAnsi="Times New Roman"/>
          <w:kern w:val="1"/>
          <w:lang w:val="ru-RU" w:eastAsia="ar-SA"/>
        </w:rPr>
      </w:pPr>
    </w:p>
    <w:p w:rsidR="006145B5" w:rsidRPr="006145B5" w:rsidRDefault="006145B5" w:rsidP="006145B5">
      <w:pPr>
        <w:suppressAutoHyphens/>
        <w:autoSpaceDE w:val="0"/>
        <w:jc w:val="center"/>
        <w:outlineLvl w:val="0"/>
        <w:rPr>
          <w:rFonts w:ascii="Times New Roman" w:eastAsia="Calibri" w:hAnsi="Times New Roman"/>
          <w:b/>
          <w:kern w:val="1"/>
          <w:lang w:val="ru-RU" w:eastAsia="ar-SA"/>
        </w:rPr>
      </w:pPr>
      <w:r w:rsidRPr="006145B5">
        <w:rPr>
          <w:rFonts w:ascii="Times New Roman" w:eastAsia="Calibri" w:hAnsi="Times New Roman"/>
          <w:b/>
          <w:kern w:val="1"/>
          <w:lang w:val="ru-RU" w:eastAsia="ar-SA"/>
        </w:rPr>
        <w:t>Заключение трудовых договоров</w:t>
      </w:r>
    </w:p>
    <w:p w:rsidR="006145B5" w:rsidRPr="006145B5" w:rsidRDefault="006145B5" w:rsidP="006145B5">
      <w:pPr>
        <w:suppressAutoHyphens/>
        <w:autoSpaceDE w:val="0"/>
        <w:ind w:firstLine="540"/>
        <w:jc w:val="both"/>
        <w:rPr>
          <w:rFonts w:ascii="Times New Roman" w:eastAsia="Calibri" w:hAnsi="Times New Roman"/>
          <w:kern w:val="1"/>
          <w:lang w:val="ru-RU" w:eastAsia="ar-SA"/>
        </w:rPr>
      </w:pPr>
    </w:p>
    <w:p w:rsidR="006145B5" w:rsidRPr="006145B5" w:rsidRDefault="006145B5" w:rsidP="006145B5">
      <w:pPr>
        <w:suppressAutoHyphens/>
        <w:autoSpaceDE w:val="0"/>
        <w:ind w:firstLine="709"/>
        <w:jc w:val="both"/>
        <w:rPr>
          <w:rFonts w:ascii="Times New Roman" w:eastAsia="Calibri" w:hAnsi="Times New Roman"/>
          <w:kern w:val="1"/>
          <w:lang w:val="ru-RU" w:eastAsia="ar-SA"/>
        </w:rPr>
      </w:pPr>
      <w:r w:rsidRPr="006145B5">
        <w:rPr>
          <w:rFonts w:ascii="Times New Roman" w:eastAsia="Calibri" w:hAnsi="Times New Roman"/>
          <w:kern w:val="1"/>
          <w:lang w:val="ru-RU" w:eastAsia="ar-SA"/>
        </w:rPr>
        <w:t xml:space="preserve">Кроме того, в соответствии со </w:t>
      </w:r>
      <w:hyperlink r:id="rId45" w:history="1">
        <w:r w:rsidRPr="006145B5">
          <w:rPr>
            <w:rFonts w:ascii="Times New Roman" w:eastAsia="Calibri" w:hAnsi="Times New Roman"/>
            <w:kern w:val="1"/>
            <w:lang w:val="ru-RU" w:eastAsia="ar-SA"/>
          </w:rPr>
          <w:t>статьей 64.1</w:t>
        </w:r>
      </w:hyperlink>
      <w:r w:rsidRPr="006145B5">
        <w:rPr>
          <w:rFonts w:ascii="Times New Roman" w:eastAsia="Calibri" w:hAnsi="Times New Roman"/>
          <w:kern w:val="1"/>
          <w:lang w:val="ru-RU" w:eastAsia="ar-SA"/>
        </w:rPr>
        <w:t xml:space="preserve"> Трудового кодекса РФ граждане, замещавшие должности муниципальной службы, перечень которых устанавливается нормативными правовыми актами Российской Федерации, в течение двух лет после увольнения с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муниципального служащего, только с согласия соответствующей </w:t>
      </w:r>
      <w:hyperlink r:id="rId46" w:history="1">
        <w:r w:rsidRPr="006145B5">
          <w:rPr>
            <w:rFonts w:ascii="Times New Roman" w:eastAsia="Calibri" w:hAnsi="Times New Roman"/>
            <w:kern w:val="1"/>
            <w:lang w:val="ru-RU" w:eastAsia="ar-SA"/>
          </w:rPr>
          <w:t>комиссии</w:t>
        </w:r>
      </w:hyperlink>
      <w:r w:rsidRPr="006145B5">
        <w:rPr>
          <w:rFonts w:ascii="Times New Roman" w:eastAsia="Calibri" w:hAnsi="Times New Roman"/>
          <w:kern w:val="1"/>
          <w:lang w:val="ru-RU" w:eastAsia="ar-SA"/>
        </w:rPr>
        <w:t xml:space="preserve">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6145B5" w:rsidRPr="006145B5" w:rsidRDefault="006145B5" w:rsidP="006145B5">
      <w:pPr>
        <w:widowControl w:val="0"/>
        <w:suppressAutoHyphens/>
        <w:autoSpaceDE w:val="0"/>
        <w:autoSpaceDN w:val="0"/>
        <w:adjustRightInd w:val="0"/>
        <w:ind w:firstLine="709"/>
        <w:jc w:val="both"/>
        <w:rPr>
          <w:rFonts w:ascii="Times New Roman" w:eastAsia="SimSun" w:hAnsi="Times New Roman"/>
          <w:kern w:val="1"/>
          <w:lang w:val="ru-RU" w:eastAsia="ru-RU" w:bidi="hi-IN"/>
        </w:rPr>
      </w:pPr>
      <w:r w:rsidRPr="006145B5">
        <w:rPr>
          <w:rFonts w:ascii="Times New Roman" w:eastAsia="SimSun" w:hAnsi="Times New Roman"/>
          <w:kern w:val="1"/>
          <w:lang w:val="ru-RU" w:eastAsia="ru-RU" w:bidi="hi-IN"/>
        </w:rPr>
        <w:t xml:space="preserve">Граждане, замещавшие должности муниципальной службы, перечень которых устанавливается нормативными правовыми актами Российской Федерации, в течение двух </w:t>
      </w:r>
      <w:r w:rsidRPr="006145B5">
        <w:rPr>
          <w:rFonts w:ascii="Times New Roman" w:eastAsia="SimSun" w:hAnsi="Times New Roman"/>
          <w:kern w:val="1"/>
          <w:lang w:val="ru-RU" w:eastAsia="ru-RU" w:bidi="hi-IN"/>
        </w:rPr>
        <w:lastRenderedPageBreak/>
        <w:t>лет после увольнения с муниципальной службы обязаны при заключении трудовых договоров сообщать работодателю сведения о последнем месте службы.</w:t>
      </w:r>
    </w:p>
    <w:p w:rsidR="006145B5" w:rsidRPr="006145B5" w:rsidRDefault="006145B5" w:rsidP="006145B5">
      <w:pPr>
        <w:widowControl w:val="0"/>
        <w:suppressAutoHyphens/>
        <w:autoSpaceDE w:val="0"/>
        <w:autoSpaceDN w:val="0"/>
        <w:adjustRightInd w:val="0"/>
        <w:ind w:firstLine="709"/>
        <w:jc w:val="both"/>
        <w:rPr>
          <w:rFonts w:ascii="Times New Roman" w:eastAsia="SimSun" w:hAnsi="Times New Roman"/>
          <w:kern w:val="1"/>
          <w:lang w:val="ru-RU" w:eastAsia="ru-RU" w:bidi="hi-IN"/>
        </w:rPr>
      </w:pPr>
      <w:r w:rsidRPr="006145B5">
        <w:rPr>
          <w:rFonts w:ascii="Times New Roman" w:eastAsia="SimSun" w:hAnsi="Times New Roman"/>
          <w:kern w:val="1"/>
          <w:lang w:val="ru-RU" w:eastAsia="ru-RU" w:bidi="hi-IN"/>
        </w:rPr>
        <w:t xml:space="preserve">Работодатель при заключении трудового договора с гражданами, замещавшими должности государственной или муниципальной службы, </w:t>
      </w:r>
      <w:hyperlink r:id="rId47" w:history="1">
        <w:r w:rsidRPr="006145B5">
          <w:rPr>
            <w:rFonts w:ascii="Times New Roman" w:eastAsia="SimSun" w:hAnsi="Times New Roman"/>
            <w:kern w:val="1"/>
            <w:lang w:val="ru-RU" w:eastAsia="ru-RU" w:bidi="hi-IN"/>
          </w:rPr>
          <w:t>перечень</w:t>
        </w:r>
      </w:hyperlink>
      <w:r w:rsidRPr="006145B5">
        <w:rPr>
          <w:rFonts w:ascii="Times New Roman" w:eastAsia="SimSun" w:hAnsi="Times New Roman"/>
          <w:kern w:val="1"/>
          <w:lang w:val="ru-RU" w:eastAsia="ru-RU" w:bidi="hi-IN"/>
        </w:rPr>
        <w:t xml:space="preserve">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w:t>
      </w:r>
      <w:hyperlink r:id="rId48" w:history="1">
        <w:r w:rsidRPr="006145B5">
          <w:rPr>
            <w:rFonts w:ascii="Times New Roman" w:eastAsia="SimSun" w:hAnsi="Times New Roman"/>
            <w:kern w:val="1"/>
            <w:lang w:val="ru-RU" w:eastAsia="ru-RU" w:bidi="hi-IN"/>
          </w:rPr>
          <w:t>обязан</w:t>
        </w:r>
      </w:hyperlink>
      <w:r w:rsidRPr="006145B5">
        <w:rPr>
          <w:rFonts w:ascii="Times New Roman" w:eastAsia="SimSun" w:hAnsi="Times New Roman"/>
          <w:kern w:val="1"/>
          <w:lang w:val="ru-RU" w:eastAsia="ru-RU" w:bidi="hi-IN"/>
        </w:rPr>
        <w:t xml:space="preserve"> в десятидневный срок сообщать о заключении такого договора представителю нанимателя (работодателю) муниципального служащего по последнему месту его службы в </w:t>
      </w:r>
      <w:hyperlink r:id="rId49" w:history="1">
        <w:r w:rsidRPr="006145B5">
          <w:rPr>
            <w:rFonts w:ascii="Times New Roman" w:eastAsia="SimSun" w:hAnsi="Times New Roman"/>
            <w:kern w:val="1"/>
            <w:lang w:val="ru-RU" w:eastAsia="ru-RU" w:bidi="hi-IN"/>
          </w:rPr>
          <w:t>порядке</w:t>
        </w:r>
      </w:hyperlink>
      <w:r w:rsidRPr="006145B5">
        <w:rPr>
          <w:rFonts w:ascii="Times New Roman" w:eastAsia="SimSun" w:hAnsi="Times New Roman"/>
          <w:kern w:val="1"/>
          <w:lang w:val="ru-RU" w:eastAsia="ru-RU" w:bidi="hi-IN"/>
        </w:rPr>
        <w:t>, устанавливаемом нормативными правовыми актами Российской Федерации.</w:t>
      </w:r>
    </w:p>
    <w:p w:rsidR="006145B5" w:rsidRPr="006145B5" w:rsidRDefault="006145B5" w:rsidP="006145B5">
      <w:pPr>
        <w:suppressAutoHyphens/>
        <w:autoSpaceDE w:val="0"/>
        <w:ind w:firstLine="540"/>
        <w:jc w:val="both"/>
        <w:rPr>
          <w:rFonts w:ascii="Times New Roman" w:eastAsia="Calibri" w:hAnsi="Times New Roman"/>
          <w:kern w:val="1"/>
          <w:lang w:val="ru-RU" w:eastAsia="ar-SA"/>
        </w:rPr>
      </w:pPr>
    </w:p>
    <w:p w:rsidR="006145B5" w:rsidRPr="006145B5" w:rsidRDefault="006145B5" w:rsidP="006145B5">
      <w:pPr>
        <w:suppressAutoHyphens/>
        <w:autoSpaceDE w:val="0"/>
        <w:jc w:val="center"/>
        <w:rPr>
          <w:rFonts w:ascii="Times New Roman" w:eastAsia="Calibri" w:hAnsi="Times New Roman"/>
          <w:b/>
          <w:kern w:val="1"/>
          <w:lang w:val="ru-RU" w:eastAsia="ar-SA"/>
        </w:rPr>
      </w:pPr>
      <w:r w:rsidRPr="006145B5">
        <w:rPr>
          <w:rFonts w:ascii="Times New Roman" w:eastAsia="Calibri" w:hAnsi="Times New Roman"/>
          <w:b/>
          <w:kern w:val="1"/>
          <w:lang w:val="ru-RU" w:eastAsia="ar-SA"/>
        </w:rPr>
        <w:t>Рекомендации муниципальным служащим</w:t>
      </w:r>
    </w:p>
    <w:p w:rsidR="006145B5" w:rsidRPr="006145B5" w:rsidRDefault="006145B5" w:rsidP="006145B5">
      <w:pPr>
        <w:suppressAutoHyphens/>
        <w:autoSpaceDE w:val="0"/>
        <w:jc w:val="center"/>
        <w:rPr>
          <w:rFonts w:ascii="Times New Roman" w:eastAsia="Calibri" w:hAnsi="Times New Roman"/>
          <w:b/>
          <w:kern w:val="1"/>
          <w:lang w:val="ru-RU" w:eastAsia="ar-SA"/>
        </w:rPr>
      </w:pPr>
      <w:r w:rsidRPr="006145B5">
        <w:rPr>
          <w:rFonts w:ascii="Times New Roman" w:eastAsia="Calibri" w:hAnsi="Times New Roman"/>
          <w:b/>
          <w:kern w:val="1"/>
          <w:lang w:val="ru-RU" w:eastAsia="ar-SA"/>
        </w:rPr>
        <w:t>при возникновении конфликта интересов</w:t>
      </w:r>
    </w:p>
    <w:p w:rsidR="006145B5" w:rsidRPr="006145B5" w:rsidRDefault="006145B5" w:rsidP="006145B5">
      <w:pPr>
        <w:suppressAutoHyphens/>
        <w:autoSpaceDE w:val="0"/>
        <w:jc w:val="center"/>
        <w:rPr>
          <w:rFonts w:ascii="Times New Roman" w:eastAsia="Calibri" w:hAnsi="Times New Roman"/>
          <w:b/>
          <w:kern w:val="1"/>
          <w:lang w:val="ru-RU" w:eastAsia="ar-SA"/>
        </w:rPr>
      </w:pPr>
    </w:p>
    <w:p w:rsidR="006145B5" w:rsidRPr="006145B5" w:rsidRDefault="006145B5" w:rsidP="006145B5">
      <w:pPr>
        <w:widowControl w:val="0"/>
        <w:suppressAutoHyphens/>
        <w:ind w:firstLine="709"/>
        <w:jc w:val="both"/>
        <w:rPr>
          <w:rFonts w:ascii="Times New Roman" w:hAnsi="Times New Roman"/>
          <w:kern w:val="1"/>
          <w:lang w:val="ru-RU" w:eastAsia="ru-RU" w:bidi="hi-IN"/>
        </w:rPr>
      </w:pPr>
      <w:r w:rsidRPr="006145B5">
        <w:rPr>
          <w:rFonts w:ascii="Times New Roman" w:hAnsi="Times New Roman"/>
          <w:kern w:val="1"/>
          <w:lang w:val="ru-RU" w:eastAsia="ru-RU" w:bidi="hi-IN"/>
        </w:rPr>
        <w:t>Обязанностью муниципального служащего является предотвращение и преодоление коррупционно - опасных ситуаций.</w:t>
      </w:r>
    </w:p>
    <w:p w:rsidR="006145B5" w:rsidRPr="006145B5" w:rsidRDefault="006145B5" w:rsidP="006145B5">
      <w:pPr>
        <w:widowControl w:val="0"/>
        <w:suppressAutoHyphens/>
        <w:ind w:firstLine="709"/>
        <w:jc w:val="both"/>
        <w:rPr>
          <w:rFonts w:ascii="Times New Roman" w:hAnsi="Times New Roman"/>
          <w:kern w:val="1"/>
          <w:lang w:val="ru-RU" w:eastAsia="ru-RU" w:bidi="hi-IN"/>
        </w:rPr>
      </w:pPr>
      <w:r w:rsidRPr="006145B5">
        <w:rPr>
          <w:rFonts w:ascii="Times New Roman" w:hAnsi="Times New Roman"/>
          <w:kern w:val="1"/>
          <w:lang w:val="ru-RU" w:eastAsia="ru-RU" w:bidi="hi-IN"/>
        </w:rPr>
        <w:t>Коррупционно опасной является любая ситуация в служебном поведении муниципального служащего, содержащая конфликт интересов.</w:t>
      </w:r>
    </w:p>
    <w:p w:rsidR="006145B5" w:rsidRPr="006145B5" w:rsidRDefault="006145B5" w:rsidP="006145B5">
      <w:pPr>
        <w:widowControl w:val="0"/>
        <w:suppressAutoHyphens/>
        <w:ind w:firstLine="709"/>
        <w:jc w:val="both"/>
        <w:rPr>
          <w:rFonts w:ascii="Times New Roman" w:hAnsi="Times New Roman"/>
          <w:kern w:val="1"/>
          <w:lang w:val="ru-RU" w:eastAsia="ru-RU" w:bidi="hi-IN"/>
        </w:rPr>
      </w:pPr>
      <w:r w:rsidRPr="006145B5">
        <w:rPr>
          <w:rFonts w:ascii="Times New Roman" w:hAnsi="Times New Roman"/>
          <w:kern w:val="1"/>
          <w:lang w:val="ru-RU" w:eastAsia="ru-RU" w:bidi="hi-IN"/>
        </w:rPr>
        <w:t>Конфликт интересов возникает, когда муниципальный служащий имеет личную заинтересованность, которая влияет или может повлиять на объективное и беспристрастное исполнение им своих служебных обязанностей.</w:t>
      </w:r>
    </w:p>
    <w:p w:rsidR="006145B5" w:rsidRPr="006145B5" w:rsidRDefault="006145B5" w:rsidP="006145B5">
      <w:pPr>
        <w:widowControl w:val="0"/>
        <w:suppressAutoHyphens/>
        <w:ind w:firstLine="709"/>
        <w:jc w:val="both"/>
        <w:rPr>
          <w:rFonts w:ascii="Times New Roman" w:hAnsi="Times New Roman"/>
          <w:kern w:val="1"/>
          <w:lang w:val="ru-RU" w:eastAsia="ru-RU" w:bidi="hi-IN"/>
        </w:rPr>
      </w:pPr>
      <w:r w:rsidRPr="006145B5">
        <w:rPr>
          <w:rFonts w:ascii="Times New Roman" w:hAnsi="Times New Roman"/>
          <w:kern w:val="1"/>
          <w:lang w:val="ru-RU" w:eastAsia="ru-RU" w:bidi="hi-IN"/>
        </w:rPr>
        <w:t>Личной заинтересованностью муниципального служащего признается любая выгода непосредственно для него или для членов его семьи и родственников, а также для других граждан или организаций, в отношении которых он имеет любые финансовые или гражданские обстоятельства.</w:t>
      </w:r>
    </w:p>
    <w:p w:rsidR="006145B5" w:rsidRPr="006145B5" w:rsidRDefault="006145B5" w:rsidP="006145B5">
      <w:pPr>
        <w:widowControl w:val="0"/>
        <w:suppressAutoHyphens/>
        <w:ind w:firstLine="709"/>
        <w:jc w:val="both"/>
        <w:rPr>
          <w:rFonts w:ascii="Times New Roman" w:eastAsia="SimSun" w:hAnsi="Times New Roman"/>
          <w:color w:val="17365D"/>
          <w:kern w:val="1"/>
          <w:lang w:val="ru-RU" w:eastAsia="hi-IN" w:bidi="hi-IN"/>
        </w:rPr>
      </w:pPr>
      <w:r w:rsidRPr="006145B5">
        <w:rPr>
          <w:rFonts w:ascii="Times New Roman" w:hAnsi="Times New Roman"/>
          <w:color w:val="632423"/>
          <w:kern w:val="1"/>
          <w:lang w:val="ru-RU" w:eastAsia="ru-RU" w:bidi="hi-IN"/>
        </w:rPr>
        <w:t> </w:t>
      </w:r>
    </w:p>
    <w:p w:rsidR="006145B5" w:rsidRPr="006145B5" w:rsidRDefault="006145B5" w:rsidP="006145B5">
      <w:pPr>
        <w:widowControl w:val="0"/>
        <w:suppressAutoHyphens/>
        <w:rPr>
          <w:rFonts w:ascii="Times New Roman" w:eastAsia="SimSun" w:hAnsi="Times New Roman"/>
          <w:kern w:val="1"/>
          <w:lang w:val="ru-RU" w:eastAsia="hi-IN" w:bidi="hi-IN"/>
        </w:rPr>
      </w:pPr>
    </w:p>
    <w:p w:rsidR="006145B5" w:rsidRPr="006145B5" w:rsidRDefault="006145B5" w:rsidP="006145B5">
      <w:pPr>
        <w:widowControl w:val="0"/>
        <w:suppressAutoHyphens/>
        <w:rPr>
          <w:rFonts w:ascii="Times New Roman" w:eastAsia="SimSun" w:hAnsi="Times New Roman"/>
          <w:kern w:val="1"/>
          <w:lang w:val="ru-RU" w:eastAsia="hi-IN" w:bidi="hi-IN"/>
        </w:rPr>
      </w:pPr>
    </w:p>
    <w:p w:rsidR="006145B5" w:rsidRPr="006145B5" w:rsidRDefault="006145B5" w:rsidP="006145B5">
      <w:pPr>
        <w:widowControl w:val="0"/>
        <w:suppressAutoHyphens/>
        <w:rPr>
          <w:rFonts w:ascii="Times New Roman" w:eastAsia="SimSun" w:hAnsi="Times New Roman"/>
          <w:kern w:val="1"/>
          <w:lang w:val="ru-RU" w:eastAsia="hi-IN" w:bidi="hi-IN"/>
        </w:rPr>
      </w:pPr>
    </w:p>
    <w:p w:rsidR="006145B5" w:rsidRPr="006145B5" w:rsidRDefault="006145B5" w:rsidP="006145B5">
      <w:pPr>
        <w:widowControl w:val="0"/>
        <w:suppressAutoHyphens/>
        <w:rPr>
          <w:rFonts w:ascii="Times New Roman" w:eastAsia="SimSun" w:hAnsi="Times New Roman"/>
          <w:kern w:val="1"/>
          <w:lang w:val="ru-RU" w:eastAsia="hi-IN" w:bidi="hi-IN"/>
        </w:rPr>
      </w:pPr>
    </w:p>
    <w:p w:rsidR="006145B5" w:rsidRPr="006145B5" w:rsidRDefault="006145B5" w:rsidP="006145B5">
      <w:pPr>
        <w:widowControl w:val="0"/>
        <w:suppressAutoHyphens/>
        <w:rPr>
          <w:rFonts w:ascii="Times New Roman" w:eastAsia="SimSun" w:hAnsi="Times New Roman"/>
          <w:kern w:val="1"/>
          <w:lang w:val="ru-RU" w:eastAsia="hi-IN" w:bidi="hi-IN"/>
        </w:rPr>
      </w:pPr>
    </w:p>
    <w:p w:rsidR="006145B5" w:rsidRPr="006145B5" w:rsidRDefault="006145B5" w:rsidP="006145B5">
      <w:pPr>
        <w:widowControl w:val="0"/>
        <w:suppressAutoHyphens/>
        <w:rPr>
          <w:rFonts w:ascii="Times New Roman" w:eastAsia="SimSun" w:hAnsi="Times New Roman"/>
          <w:kern w:val="1"/>
          <w:lang w:val="ru-RU" w:eastAsia="hi-IN" w:bidi="hi-IN"/>
        </w:rPr>
      </w:pPr>
    </w:p>
    <w:p w:rsidR="006145B5" w:rsidRPr="006145B5" w:rsidRDefault="006145B5" w:rsidP="006145B5">
      <w:pPr>
        <w:widowControl w:val="0"/>
        <w:suppressAutoHyphens/>
        <w:rPr>
          <w:rFonts w:ascii="Times New Roman" w:eastAsia="SimSun" w:hAnsi="Times New Roman"/>
          <w:kern w:val="1"/>
          <w:lang w:val="ru-RU" w:eastAsia="hi-IN" w:bidi="hi-IN"/>
        </w:rPr>
      </w:pPr>
    </w:p>
    <w:p w:rsidR="006145B5" w:rsidRPr="006145B5" w:rsidRDefault="006145B5" w:rsidP="006145B5">
      <w:pPr>
        <w:widowControl w:val="0"/>
        <w:suppressAutoHyphens/>
        <w:rPr>
          <w:rFonts w:ascii="Times New Roman" w:eastAsia="SimSun" w:hAnsi="Times New Roman"/>
          <w:kern w:val="1"/>
          <w:lang w:val="ru-RU" w:eastAsia="hi-IN" w:bidi="hi-IN"/>
        </w:rPr>
      </w:pPr>
    </w:p>
    <w:p w:rsidR="006145B5" w:rsidRPr="006145B5" w:rsidRDefault="006145B5" w:rsidP="006145B5">
      <w:pPr>
        <w:widowControl w:val="0"/>
        <w:suppressAutoHyphens/>
        <w:rPr>
          <w:rFonts w:ascii="Times New Roman" w:eastAsia="SimSun" w:hAnsi="Times New Roman"/>
          <w:kern w:val="1"/>
          <w:lang w:val="ru-RU" w:eastAsia="hi-IN" w:bidi="hi-IN"/>
        </w:rPr>
      </w:pPr>
    </w:p>
    <w:p w:rsidR="006145B5" w:rsidRPr="006145B5" w:rsidRDefault="006145B5" w:rsidP="006145B5">
      <w:pPr>
        <w:widowControl w:val="0"/>
        <w:suppressAutoHyphens/>
        <w:rPr>
          <w:rFonts w:ascii="Times New Roman" w:eastAsia="SimSun" w:hAnsi="Times New Roman"/>
          <w:kern w:val="1"/>
          <w:lang w:val="ru-RU" w:eastAsia="hi-IN" w:bidi="hi-IN"/>
        </w:rPr>
      </w:pPr>
    </w:p>
    <w:p w:rsidR="006145B5" w:rsidRPr="006145B5" w:rsidRDefault="006145B5" w:rsidP="006145B5">
      <w:pPr>
        <w:widowControl w:val="0"/>
        <w:suppressAutoHyphens/>
        <w:rPr>
          <w:rFonts w:ascii="Times New Roman" w:eastAsia="SimSun" w:hAnsi="Times New Roman"/>
          <w:kern w:val="1"/>
          <w:lang w:val="ru-RU" w:eastAsia="hi-IN" w:bidi="hi-IN"/>
        </w:rPr>
      </w:pPr>
    </w:p>
    <w:p w:rsidR="006145B5" w:rsidRPr="006145B5" w:rsidRDefault="006145B5" w:rsidP="006145B5">
      <w:pPr>
        <w:widowControl w:val="0"/>
        <w:suppressAutoHyphens/>
        <w:rPr>
          <w:rFonts w:ascii="Times New Roman" w:eastAsia="SimSun" w:hAnsi="Times New Roman"/>
          <w:kern w:val="1"/>
          <w:lang w:val="ru-RU" w:eastAsia="hi-IN" w:bidi="hi-IN"/>
        </w:rPr>
      </w:pPr>
    </w:p>
    <w:p w:rsidR="006145B5" w:rsidRPr="006145B5" w:rsidRDefault="006145B5" w:rsidP="006145B5">
      <w:pPr>
        <w:widowControl w:val="0"/>
        <w:suppressAutoHyphens/>
        <w:rPr>
          <w:rFonts w:ascii="Times New Roman" w:eastAsia="SimSun" w:hAnsi="Times New Roman"/>
          <w:kern w:val="1"/>
          <w:lang w:val="ru-RU" w:eastAsia="hi-IN" w:bidi="hi-IN"/>
        </w:rPr>
      </w:pPr>
    </w:p>
    <w:p w:rsidR="006145B5" w:rsidRPr="006145B5" w:rsidRDefault="006145B5" w:rsidP="006145B5">
      <w:pPr>
        <w:widowControl w:val="0"/>
        <w:suppressAutoHyphens/>
        <w:rPr>
          <w:rFonts w:ascii="Times New Roman" w:eastAsia="SimSun" w:hAnsi="Times New Roman"/>
          <w:kern w:val="1"/>
          <w:lang w:val="ru-RU" w:eastAsia="hi-IN" w:bidi="hi-IN"/>
        </w:rPr>
      </w:pPr>
    </w:p>
    <w:p w:rsidR="006145B5" w:rsidRPr="006145B5" w:rsidRDefault="006145B5" w:rsidP="006145B5">
      <w:pPr>
        <w:widowControl w:val="0"/>
        <w:suppressAutoHyphens/>
        <w:rPr>
          <w:rFonts w:ascii="Times New Roman" w:eastAsia="SimSun" w:hAnsi="Times New Roman"/>
          <w:kern w:val="1"/>
          <w:lang w:val="ru-RU" w:eastAsia="hi-IN" w:bidi="hi-IN"/>
        </w:rPr>
      </w:pPr>
    </w:p>
    <w:p w:rsidR="006145B5" w:rsidRPr="006145B5" w:rsidRDefault="006145B5" w:rsidP="006145B5">
      <w:pPr>
        <w:widowControl w:val="0"/>
        <w:suppressAutoHyphens/>
        <w:rPr>
          <w:rFonts w:ascii="Times New Roman" w:eastAsia="SimSun" w:hAnsi="Times New Roman"/>
          <w:kern w:val="1"/>
          <w:lang w:val="ru-RU" w:eastAsia="hi-IN" w:bidi="hi-IN"/>
        </w:rPr>
      </w:pPr>
    </w:p>
    <w:p w:rsidR="006145B5" w:rsidRPr="006145B5" w:rsidRDefault="006145B5" w:rsidP="006145B5">
      <w:pPr>
        <w:widowControl w:val="0"/>
        <w:suppressAutoHyphens/>
        <w:rPr>
          <w:rFonts w:ascii="Times New Roman" w:eastAsia="SimSun" w:hAnsi="Times New Roman"/>
          <w:kern w:val="1"/>
          <w:lang w:val="ru-RU" w:eastAsia="hi-IN" w:bidi="hi-IN"/>
        </w:rPr>
      </w:pPr>
    </w:p>
    <w:p w:rsidR="006145B5" w:rsidRPr="006145B5" w:rsidRDefault="006145B5" w:rsidP="006145B5">
      <w:pPr>
        <w:widowControl w:val="0"/>
        <w:suppressAutoHyphens/>
        <w:rPr>
          <w:rFonts w:ascii="Times New Roman" w:eastAsia="SimSun" w:hAnsi="Times New Roman"/>
          <w:kern w:val="1"/>
          <w:lang w:val="ru-RU" w:eastAsia="hi-IN" w:bidi="hi-IN"/>
        </w:rPr>
      </w:pPr>
    </w:p>
    <w:p w:rsidR="006145B5" w:rsidRPr="006145B5" w:rsidRDefault="006145B5" w:rsidP="006145B5">
      <w:pPr>
        <w:widowControl w:val="0"/>
        <w:suppressAutoHyphens/>
        <w:rPr>
          <w:rFonts w:ascii="Times New Roman" w:eastAsia="SimSun" w:hAnsi="Times New Roman"/>
          <w:kern w:val="1"/>
          <w:lang w:val="ru-RU" w:eastAsia="hi-IN" w:bidi="hi-IN"/>
        </w:rPr>
      </w:pPr>
    </w:p>
    <w:p w:rsidR="006145B5" w:rsidRPr="006145B5" w:rsidRDefault="006145B5" w:rsidP="006145B5">
      <w:pPr>
        <w:widowControl w:val="0"/>
        <w:suppressAutoHyphens/>
        <w:rPr>
          <w:rFonts w:ascii="Times New Roman" w:eastAsia="SimSun" w:hAnsi="Times New Roman"/>
          <w:kern w:val="1"/>
          <w:lang w:val="ru-RU" w:eastAsia="hi-IN" w:bidi="hi-IN"/>
        </w:rPr>
      </w:pPr>
    </w:p>
    <w:p w:rsidR="006145B5" w:rsidRPr="006145B5" w:rsidRDefault="006145B5" w:rsidP="006145B5">
      <w:pPr>
        <w:widowControl w:val="0"/>
        <w:suppressAutoHyphens/>
        <w:rPr>
          <w:rFonts w:ascii="Times New Roman" w:eastAsia="SimSun" w:hAnsi="Times New Roman"/>
          <w:kern w:val="1"/>
          <w:lang w:val="ru-RU" w:eastAsia="hi-IN" w:bidi="hi-IN"/>
        </w:rPr>
      </w:pPr>
    </w:p>
    <w:p w:rsidR="006145B5" w:rsidRPr="006145B5" w:rsidRDefault="006145B5" w:rsidP="006145B5">
      <w:pPr>
        <w:widowControl w:val="0"/>
        <w:suppressAutoHyphens/>
        <w:rPr>
          <w:rFonts w:ascii="Times New Roman" w:eastAsia="SimSun" w:hAnsi="Times New Roman"/>
          <w:kern w:val="1"/>
          <w:lang w:val="ru-RU" w:eastAsia="hi-IN" w:bidi="hi-IN"/>
        </w:rPr>
      </w:pPr>
    </w:p>
    <w:p w:rsidR="006145B5" w:rsidRPr="006145B5" w:rsidRDefault="006145B5" w:rsidP="006145B5">
      <w:pPr>
        <w:widowControl w:val="0"/>
        <w:suppressAutoHyphens/>
        <w:rPr>
          <w:rFonts w:ascii="Times New Roman" w:eastAsia="SimSun" w:hAnsi="Times New Roman"/>
          <w:kern w:val="1"/>
          <w:lang w:val="ru-RU"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10"/>
        <w:gridCol w:w="7052"/>
      </w:tblGrid>
      <w:tr w:rsidR="006145B5" w:rsidRPr="006145B5" w:rsidTr="00EC3814">
        <w:trPr>
          <w:trHeight w:val="1516"/>
        </w:trPr>
        <w:tc>
          <w:tcPr>
            <w:tcW w:w="1417" w:type="pct"/>
            <w:vAlign w:val="center"/>
          </w:tcPr>
          <w:p w:rsidR="006145B5" w:rsidRPr="006145B5" w:rsidRDefault="006145B5" w:rsidP="006145B5">
            <w:pPr>
              <w:widowControl w:val="0"/>
              <w:suppressAutoHyphens/>
              <w:ind w:right="343"/>
              <w:jc w:val="center"/>
              <w:rPr>
                <w:rFonts w:ascii="Times New Roman" w:hAnsi="Times New Roman"/>
                <w:b/>
                <w:bCs/>
                <w:i/>
                <w:kern w:val="1"/>
                <w:lang w:val="ru-RU" w:eastAsia="ru-RU" w:bidi="hi-IN"/>
              </w:rPr>
            </w:pPr>
            <w:r w:rsidRPr="006145B5">
              <w:rPr>
                <w:rFonts w:ascii="Times New Roman" w:hAnsi="Times New Roman"/>
                <w:b/>
                <w:bCs/>
                <w:i/>
                <w:kern w:val="1"/>
                <w:lang w:val="ru-RU" w:eastAsia="ru-RU" w:bidi="hi-IN"/>
              </w:rPr>
              <w:lastRenderedPageBreak/>
              <w:t>Возможные</w:t>
            </w:r>
          </w:p>
          <w:p w:rsidR="006145B5" w:rsidRPr="006145B5" w:rsidRDefault="006145B5" w:rsidP="006145B5">
            <w:pPr>
              <w:widowControl w:val="0"/>
              <w:suppressAutoHyphens/>
              <w:ind w:right="343"/>
              <w:jc w:val="center"/>
              <w:rPr>
                <w:rFonts w:ascii="Times New Roman" w:hAnsi="Times New Roman"/>
                <w:i/>
                <w:kern w:val="1"/>
                <w:lang w:val="ru-RU" w:eastAsia="ru-RU" w:bidi="hi-IN"/>
              </w:rPr>
            </w:pPr>
            <w:r w:rsidRPr="006145B5">
              <w:rPr>
                <w:rFonts w:ascii="Times New Roman" w:hAnsi="Times New Roman"/>
                <w:b/>
                <w:bCs/>
                <w:i/>
                <w:kern w:val="1"/>
                <w:lang w:val="ru-RU" w:eastAsia="ru-RU" w:bidi="hi-IN"/>
              </w:rPr>
              <w:t>ситуации коррупционной направленности</w:t>
            </w:r>
          </w:p>
        </w:tc>
        <w:tc>
          <w:tcPr>
            <w:tcW w:w="3583" w:type="pct"/>
            <w:gridSpan w:val="2"/>
            <w:vAlign w:val="center"/>
          </w:tcPr>
          <w:p w:rsidR="006145B5" w:rsidRPr="006145B5" w:rsidRDefault="006145B5" w:rsidP="006145B5">
            <w:pPr>
              <w:widowControl w:val="0"/>
              <w:suppressAutoHyphens/>
              <w:jc w:val="center"/>
              <w:rPr>
                <w:rFonts w:ascii="Times New Roman" w:hAnsi="Times New Roman"/>
                <w:i/>
                <w:kern w:val="1"/>
                <w:lang w:val="ru-RU" w:eastAsia="ru-RU" w:bidi="hi-IN"/>
              </w:rPr>
            </w:pPr>
          </w:p>
          <w:p w:rsidR="006145B5" w:rsidRPr="006145B5" w:rsidRDefault="006145B5" w:rsidP="006145B5">
            <w:pPr>
              <w:widowControl w:val="0"/>
              <w:suppressAutoHyphens/>
              <w:jc w:val="center"/>
              <w:rPr>
                <w:rFonts w:ascii="Times New Roman" w:hAnsi="Times New Roman"/>
                <w:b/>
                <w:bCs/>
                <w:i/>
                <w:kern w:val="1"/>
                <w:lang w:val="ru-RU" w:eastAsia="ru-RU" w:bidi="hi-IN"/>
              </w:rPr>
            </w:pPr>
            <w:r w:rsidRPr="006145B5">
              <w:rPr>
                <w:rFonts w:ascii="Times New Roman" w:hAnsi="Times New Roman"/>
                <w:b/>
                <w:bCs/>
                <w:i/>
                <w:kern w:val="1"/>
                <w:lang w:val="ru-RU" w:eastAsia="ru-RU" w:bidi="hi-IN"/>
              </w:rPr>
              <w:t>Рекомендации</w:t>
            </w:r>
          </w:p>
          <w:p w:rsidR="006145B5" w:rsidRPr="006145B5" w:rsidRDefault="006145B5" w:rsidP="006145B5">
            <w:pPr>
              <w:widowControl w:val="0"/>
              <w:suppressAutoHyphens/>
              <w:jc w:val="center"/>
              <w:rPr>
                <w:rFonts w:ascii="Times New Roman" w:hAnsi="Times New Roman"/>
                <w:i/>
                <w:kern w:val="1"/>
                <w:lang w:val="ru-RU" w:eastAsia="ru-RU" w:bidi="hi-IN"/>
              </w:rPr>
            </w:pPr>
            <w:r w:rsidRPr="006145B5">
              <w:rPr>
                <w:rFonts w:ascii="Times New Roman" w:hAnsi="Times New Roman"/>
                <w:b/>
                <w:bCs/>
                <w:i/>
                <w:kern w:val="1"/>
                <w:lang w:val="ru-RU" w:eastAsia="ru-RU" w:bidi="hi-IN"/>
              </w:rPr>
              <w:t>по правилам поведения в данной ситуации</w:t>
            </w:r>
          </w:p>
        </w:tc>
      </w:tr>
      <w:tr w:rsidR="006145B5" w:rsidRPr="006145B5" w:rsidTr="00EC3814">
        <w:trPr>
          <w:trHeight w:val="140"/>
        </w:trPr>
        <w:tc>
          <w:tcPr>
            <w:tcW w:w="1417" w:type="pct"/>
          </w:tcPr>
          <w:p w:rsidR="006145B5" w:rsidRPr="006145B5" w:rsidRDefault="006145B5" w:rsidP="006145B5">
            <w:pPr>
              <w:widowControl w:val="0"/>
              <w:suppressAutoHyphens/>
              <w:rPr>
                <w:rFonts w:ascii="Times New Roman" w:hAnsi="Times New Roman"/>
                <w:b/>
                <w:bCs/>
                <w:kern w:val="1"/>
                <w:lang w:val="ru-RU" w:eastAsia="ru-RU" w:bidi="hi-IN"/>
              </w:rPr>
            </w:pPr>
          </w:p>
          <w:p w:rsidR="006145B5" w:rsidRPr="006145B5" w:rsidRDefault="006145B5" w:rsidP="006145B5">
            <w:pPr>
              <w:widowControl w:val="0"/>
              <w:numPr>
                <w:ilvl w:val="0"/>
                <w:numId w:val="1"/>
              </w:numPr>
              <w:tabs>
                <w:tab w:val="left" w:pos="318"/>
              </w:tabs>
              <w:suppressAutoHyphens/>
              <w:rPr>
                <w:rFonts w:ascii="Times New Roman" w:hAnsi="Times New Roman"/>
                <w:b/>
                <w:bCs/>
                <w:kern w:val="1"/>
                <w:lang w:val="ru-RU" w:eastAsia="ru-RU" w:bidi="hi-IN"/>
              </w:rPr>
            </w:pPr>
            <w:r w:rsidRPr="006145B5">
              <w:rPr>
                <w:rFonts w:ascii="Times New Roman" w:hAnsi="Times New Roman"/>
                <w:b/>
                <w:bCs/>
                <w:kern w:val="1"/>
                <w:lang w:val="ru-RU" w:eastAsia="ru-RU" w:bidi="hi-IN"/>
              </w:rPr>
              <w:t>Получение предложений об участии криминальной группировке</w:t>
            </w:r>
          </w:p>
        </w:tc>
        <w:tc>
          <w:tcPr>
            <w:tcW w:w="3583" w:type="pct"/>
            <w:gridSpan w:val="2"/>
          </w:tcPr>
          <w:p w:rsidR="006145B5" w:rsidRPr="006145B5" w:rsidRDefault="006145B5" w:rsidP="006145B5">
            <w:pPr>
              <w:widowControl w:val="0"/>
              <w:suppressAutoHyphens/>
              <w:ind w:right="81"/>
              <w:jc w:val="both"/>
              <w:rPr>
                <w:rFonts w:ascii="Times New Roman" w:hAnsi="Times New Roman"/>
                <w:kern w:val="1"/>
                <w:lang w:val="ru-RU" w:eastAsia="ru-RU" w:bidi="hi-IN"/>
              </w:rPr>
            </w:pP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В ходе разговора постараться запомнить:</w:t>
            </w: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 какие требования либо предложения выдвигает данное лицо;</w:t>
            </w: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 действует самостоятельно или выступает в роли посредника;</w:t>
            </w: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 как, когда и кому с ним можно связаться;</w:t>
            </w: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 зафиксировать приметы лица и особенности его речи (голос, произношение, диалект, темп речи, манера речи и др.);</w:t>
            </w: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 если предложение поступило по телефону:</w:t>
            </w: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запомнить звуковой фон (шумы автомашин, другого транспорта, характерные звуки, голоса и т.д.) дословно зафиксировать его на бумаге;</w:t>
            </w: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 после разговора немедленно сообщить в соответствующие правоохранительные органы;</w:t>
            </w: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 не распространяться о факте разговора и его содержании, максимально ограничить число людей, владеющих данной информацией.</w:t>
            </w:r>
          </w:p>
          <w:p w:rsidR="006145B5" w:rsidRPr="006145B5" w:rsidRDefault="006145B5" w:rsidP="006145B5">
            <w:pPr>
              <w:widowControl w:val="0"/>
              <w:suppressAutoHyphens/>
              <w:ind w:right="81"/>
              <w:jc w:val="both"/>
              <w:rPr>
                <w:rFonts w:ascii="Times New Roman" w:hAnsi="Times New Roman"/>
                <w:kern w:val="1"/>
                <w:lang w:val="ru-RU" w:eastAsia="ru-RU" w:bidi="hi-IN"/>
              </w:rPr>
            </w:pPr>
          </w:p>
        </w:tc>
      </w:tr>
      <w:tr w:rsidR="006145B5" w:rsidRPr="006145B5" w:rsidTr="00EC3814">
        <w:trPr>
          <w:trHeight w:val="140"/>
        </w:trPr>
        <w:tc>
          <w:tcPr>
            <w:tcW w:w="1417" w:type="pct"/>
          </w:tcPr>
          <w:p w:rsidR="006145B5" w:rsidRPr="006145B5" w:rsidRDefault="006145B5" w:rsidP="006145B5">
            <w:pPr>
              <w:widowControl w:val="0"/>
              <w:tabs>
                <w:tab w:val="left" w:pos="318"/>
              </w:tabs>
              <w:suppressAutoHyphens/>
              <w:ind w:left="34"/>
              <w:jc w:val="both"/>
              <w:rPr>
                <w:rFonts w:ascii="Times New Roman" w:hAnsi="Times New Roman"/>
                <w:b/>
                <w:bCs/>
                <w:kern w:val="1"/>
                <w:lang w:val="ru-RU" w:eastAsia="ru-RU" w:bidi="hi-IN"/>
              </w:rPr>
            </w:pPr>
          </w:p>
          <w:p w:rsidR="006145B5" w:rsidRPr="006145B5" w:rsidRDefault="006145B5" w:rsidP="006145B5">
            <w:pPr>
              <w:widowControl w:val="0"/>
              <w:numPr>
                <w:ilvl w:val="0"/>
                <w:numId w:val="1"/>
              </w:numPr>
              <w:tabs>
                <w:tab w:val="left" w:pos="318"/>
              </w:tabs>
              <w:suppressAutoHyphens/>
              <w:ind w:left="34" w:hanging="34"/>
              <w:jc w:val="both"/>
              <w:rPr>
                <w:rFonts w:ascii="Times New Roman" w:hAnsi="Times New Roman"/>
                <w:b/>
                <w:bCs/>
                <w:kern w:val="1"/>
                <w:lang w:val="ru-RU" w:eastAsia="ru-RU" w:bidi="hi-IN"/>
              </w:rPr>
            </w:pPr>
            <w:r w:rsidRPr="006145B5">
              <w:rPr>
                <w:rFonts w:ascii="Times New Roman" w:hAnsi="Times New Roman"/>
                <w:b/>
                <w:bCs/>
                <w:kern w:val="1"/>
                <w:lang w:val="ru-RU" w:eastAsia="ru-RU" w:bidi="hi-IN"/>
              </w:rPr>
              <w:t>Провокация</w:t>
            </w:r>
          </w:p>
        </w:tc>
        <w:tc>
          <w:tcPr>
            <w:tcW w:w="3583" w:type="pct"/>
            <w:gridSpan w:val="2"/>
          </w:tcPr>
          <w:p w:rsidR="006145B5" w:rsidRPr="006145B5" w:rsidRDefault="006145B5" w:rsidP="006145B5">
            <w:pPr>
              <w:widowControl w:val="0"/>
              <w:suppressAutoHyphens/>
              <w:ind w:right="81"/>
              <w:jc w:val="both"/>
              <w:rPr>
                <w:rFonts w:ascii="Times New Roman" w:hAnsi="Times New Roman"/>
                <w:kern w:val="1"/>
                <w:lang w:val="ru-RU" w:eastAsia="ru-RU" w:bidi="hi-IN"/>
              </w:rPr>
            </w:pP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Во избежание возможных провокаций со стороны должностных лиц проверяемой организации в период проведения контрольных мероприятий рекомендуется:</w:t>
            </w: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 не оставлять без присмотра служебное помещение, в которых работают проверяющие, и личные вещи (одежда, портфели, сумки и т.д.);</w:t>
            </w: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 по окончании рабочего дня служебные помещения ревизионной группы в обязательном порядке опечатывать печатями руководителя групп и представителями проверяемой организации;</w:t>
            </w: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 в случае обнаружения, после ухода посетителя, на рабочем месте или в личных вещах каких-либо посторонних предметов, не предпринимая никаких самостоятельных действий, немедленно доложить руководителю.</w:t>
            </w:r>
          </w:p>
          <w:p w:rsidR="006145B5" w:rsidRPr="006145B5" w:rsidRDefault="006145B5" w:rsidP="006145B5">
            <w:pPr>
              <w:widowControl w:val="0"/>
              <w:suppressAutoHyphens/>
              <w:ind w:right="81"/>
              <w:jc w:val="both"/>
              <w:rPr>
                <w:rFonts w:ascii="Times New Roman" w:hAnsi="Times New Roman"/>
                <w:kern w:val="1"/>
                <w:lang w:val="ru-RU" w:eastAsia="ru-RU" w:bidi="hi-IN"/>
              </w:rPr>
            </w:pPr>
          </w:p>
        </w:tc>
      </w:tr>
      <w:tr w:rsidR="006145B5" w:rsidRPr="006145B5" w:rsidTr="00EC3814">
        <w:trPr>
          <w:trHeight w:val="140"/>
        </w:trPr>
        <w:tc>
          <w:tcPr>
            <w:tcW w:w="1417" w:type="pct"/>
          </w:tcPr>
          <w:p w:rsidR="006145B5" w:rsidRPr="006145B5" w:rsidRDefault="006145B5" w:rsidP="006145B5">
            <w:pPr>
              <w:widowControl w:val="0"/>
              <w:suppressAutoHyphens/>
              <w:rPr>
                <w:rFonts w:ascii="Times New Roman" w:hAnsi="Times New Roman"/>
                <w:b/>
                <w:bCs/>
                <w:kern w:val="1"/>
                <w:lang w:val="ru-RU" w:eastAsia="ru-RU" w:bidi="hi-IN"/>
              </w:rPr>
            </w:pPr>
          </w:p>
          <w:p w:rsidR="006145B5" w:rsidRPr="006145B5" w:rsidRDefault="006145B5" w:rsidP="006145B5">
            <w:pPr>
              <w:widowControl w:val="0"/>
              <w:numPr>
                <w:ilvl w:val="0"/>
                <w:numId w:val="1"/>
              </w:numPr>
              <w:tabs>
                <w:tab w:val="left" w:pos="303"/>
              </w:tabs>
              <w:suppressAutoHyphens/>
              <w:rPr>
                <w:rFonts w:ascii="Times New Roman" w:hAnsi="Times New Roman"/>
                <w:b/>
                <w:bCs/>
                <w:kern w:val="1"/>
                <w:lang w:val="ru-RU" w:eastAsia="ru-RU" w:bidi="hi-IN"/>
              </w:rPr>
            </w:pPr>
            <w:r w:rsidRPr="006145B5">
              <w:rPr>
                <w:rFonts w:ascii="Times New Roman" w:hAnsi="Times New Roman"/>
                <w:b/>
                <w:bCs/>
                <w:kern w:val="1"/>
                <w:lang w:val="ru-RU" w:eastAsia="ru-RU" w:bidi="hi-IN"/>
              </w:rPr>
              <w:t>Если Вам предлагают взятку</w:t>
            </w:r>
          </w:p>
        </w:tc>
        <w:tc>
          <w:tcPr>
            <w:tcW w:w="3583" w:type="pct"/>
            <w:gridSpan w:val="2"/>
          </w:tcPr>
          <w:p w:rsidR="006145B5" w:rsidRPr="006145B5" w:rsidRDefault="006145B5" w:rsidP="006145B5">
            <w:pPr>
              <w:widowControl w:val="0"/>
              <w:suppressAutoHyphens/>
              <w:ind w:right="81"/>
              <w:jc w:val="both"/>
              <w:rPr>
                <w:rFonts w:ascii="Times New Roman" w:hAnsi="Times New Roman"/>
                <w:kern w:val="1"/>
                <w:lang w:val="ru-RU" w:eastAsia="ru-RU" w:bidi="hi-IN"/>
              </w:rPr>
            </w:pP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 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w:t>
            </w: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 не берите инициативу в разговоре на себя, больше «работайте на прием», позволяйте потенциальному взяткодателю «выговориться», сообщать Вам как можно</w:t>
            </w: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больше информации;</w:t>
            </w: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 доложить о данном факте служебной запиской руководителю;</w:t>
            </w: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lastRenderedPageBreak/>
              <w:t>- обратиться с письменным или устным сообщением о готовящемся преступлении в правоохранительные органы.</w:t>
            </w:r>
          </w:p>
          <w:p w:rsidR="006145B5" w:rsidRPr="006145B5" w:rsidRDefault="006145B5" w:rsidP="006145B5">
            <w:pPr>
              <w:widowControl w:val="0"/>
              <w:suppressAutoHyphens/>
              <w:ind w:right="81"/>
              <w:jc w:val="both"/>
              <w:rPr>
                <w:rFonts w:ascii="Times New Roman" w:hAnsi="Times New Roman"/>
                <w:kern w:val="1"/>
                <w:lang w:val="ru-RU" w:eastAsia="ru-RU" w:bidi="hi-IN"/>
              </w:rPr>
            </w:pPr>
          </w:p>
        </w:tc>
      </w:tr>
      <w:tr w:rsidR="006145B5" w:rsidRPr="006145B5" w:rsidTr="00EC3814">
        <w:trPr>
          <w:trHeight w:val="140"/>
        </w:trPr>
        <w:tc>
          <w:tcPr>
            <w:tcW w:w="1417" w:type="pct"/>
          </w:tcPr>
          <w:p w:rsidR="006145B5" w:rsidRPr="006145B5" w:rsidRDefault="006145B5" w:rsidP="006145B5">
            <w:pPr>
              <w:widowControl w:val="0"/>
              <w:suppressAutoHyphens/>
              <w:rPr>
                <w:rFonts w:ascii="Times New Roman" w:hAnsi="Times New Roman"/>
                <w:b/>
                <w:bCs/>
                <w:kern w:val="1"/>
                <w:lang w:val="ru-RU" w:eastAsia="ru-RU" w:bidi="hi-IN"/>
              </w:rPr>
            </w:pPr>
          </w:p>
          <w:p w:rsidR="006145B5" w:rsidRPr="006145B5" w:rsidRDefault="006145B5" w:rsidP="006145B5">
            <w:pPr>
              <w:widowControl w:val="0"/>
              <w:numPr>
                <w:ilvl w:val="0"/>
                <w:numId w:val="1"/>
              </w:numPr>
              <w:tabs>
                <w:tab w:val="left" w:pos="318"/>
              </w:tabs>
              <w:suppressAutoHyphens/>
              <w:ind w:firstLine="34"/>
              <w:rPr>
                <w:rFonts w:ascii="Times New Roman" w:hAnsi="Times New Roman"/>
                <w:b/>
                <w:bCs/>
                <w:kern w:val="1"/>
                <w:lang w:val="ru-RU" w:eastAsia="ru-RU" w:bidi="hi-IN"/>
              </w:rPr>
            </w:pPr>
            <w:r w:rsidRPr="006145B5">
              <w:rPr>
                <w:rFonts w:ascii="Times New Roman" w:hAnsi="Times New Roman"/>
                <w:b/>
                <w:bCs/>
                <w:kern w:val="1"/>
                <w:lang w:val="ru-RU" w:eastAsia="ru-RU" w:bidi="hi-IN"/>
              </w:rPr>
              <w:t>Угроза жизни и здоровью</w:t>
            </w:r>
          </w:p>
        </w:tc>
        <w:tc>
          <w:tcPr>
            <w:tcW w:w="3583" w:type="pct"/>
            <w:gridSpan w:val="2"/>
          </w:tcPr>
          <w:p w:rsidR="006145B5" w:rsidRPr="006145B5" w:rsidRDefault="006145B5" w:rsidP="006145B5">
            <w:pPr>
              <w:widowControl w:val="0"/>
              <w:suppressAutoHyphens/>
              <w:ind w:right="81"/>
              <w:jc w:val="both"/>
              <w:rPr>
                <w:rFonts w:ascii="Times New Roman" w:hAnsi="Times New Roman"/>
                <w:kern w:val="1"/>
                <w:lang w:val="ru-RU" w:eastAsia="ru-RU" w:bidi="hi-IN"/>
              </w:rPr>
            </w:pP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Если на муниципального служащего оказывается открытое давление или осуществляется угроза его жизни и здоровью или членам его семьи рекомендуется:</w:t>
            </w: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 по возможности скрытно включить записывающее устройство;</w:t>
            </w: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 с угрожающими держать себя хладнокровно, а если их действия становятся агрессивными, сообщить об угрозах в правоохранительные органы и руководителю;</w:t>
            </w: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 в случае если угрожают в спокойном тоне (без признаков агрессии) и выдвигают какие-либо условия, внимательно выслушать их, запомнить внешность угрожающих и пообещать подумать над их предложением;</w:t>
            </w: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 немедленно доложить о факте угрозы своему руководителю и написать заявление в правоохранительные органы с подробным изложением случившегося;</w:t>
            </w: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 в случае поступления угроз по телефону по возможности определить номер телефона, с которого поступил звонок, и записать разговор на диктофон;</w:t>
            </w: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 при получении угроз в письменной форме необходимо принять меры по сохранению возможных отпечатков пальцев на бумаге (конверте), вложив их в плотно закрываемый полиэтиленовый пакет.</w:t>
            </w:r>
          </w:p>
          <w:p w:rsidR="006145B5" w:rsidRPr="006145B5" w:rsidRDefault="006145B5" w:rsidP="006145B5">
            <w:pPr>
              <w:widowControl w:val="0"/>
              <w:suppressAutoHyphens/>
              <w:ind w:right="81"/>
              <w:jc w:val="both"/>
              <w:rPr>
                <w:rFonts w:ascii="Times New Roman" w:hAnsi="Times New Roman"/>
                <w:kern w:val="1"/>
                <w:lang w:val="ru-RU" w:eastAsia="ru-RU" w:bidi="hi-IN"/>
              </w:rPr>
            </w:pPr>
          </w:p>
        </w:tc>
      </w:tr>
      <w:tr w:rsidR="006145B5" w:rsidRPr="006145B5" w:rsidTr="00EC3814">
        <w:trPr>
          <w:trHeight w:val="140"/>
        </w:trPr>
        <w:tc>
          <w:tcPr>
            <w:tcW w:w="1417" w:type="pct"/>
          </w:tcPr>
          <w:p w:rsidR="006145B5" w:rsidRPr="006145B5" w:rsidRDefault="006145B5" w:rsidP="006145B5">
            <w:pPr>
              <w:widowControl w:val="0"/>
              <w:suppressAutoHyphens/>
              <w:rPr>
                <w:rFonts w:ascii="Times New Roman" w:hAnsi="Times New Roman"/>
                <w:b/>
                <w:bCs/>
                <w:kern w:val="1"/>
                <w:lang w:val="ru-RU" w:eastAsia="ru-RU" w:bidi="hi-IN"/>
              </w:rPr>
            </w:pPr>
          </w:p>
          <w:p w:rsidR="006145B5" w:rsidRPr="006145B5" w:rsidRDefault="006145B5" w:rsidP="006145B5">
            <w:pPr>
              <w:widowControl w:val="0"/>
              <w:numPr>
                <w:ilvl w:val="0"/>
                <w:numId w:val="1"/>
              </w:numPr>
              <w:tabs>
                <w:tab w:val="left" w:pos="318"/>
              </w:tabs>
              <w:suppressAutoHyphens/>
              <w:ind w:left="34"/>
              <w:rPr>
                <w:rFonts w:ascii="Times New Roman" w:hAnsi="Times New Roman"/>
                <w:b/>
                <w:bCs/>
                <w:kern w:val="1"/>
                <w:lang w:val="ru-RU" w:eastAsia="ru-RU" w:bidi="hi-IN"/>
              </w:rPr>
            </w:pPr>
            <w:r w:rsidRPr="006145B5">
              <w:rPr>
                <w:rFonts w:ascii="Times New Roman" w:hAnsi="Times New Roman"/>
                <w:b/>
                <w:bCs/>
                <w:kern w:val="1"/>
                <w:lang w:val="ru-RU" w:eastAsia="ru-RU" w:bidi="hi-IN"/>
              </w:rPr>
              <w:t>Конфликты интересов</w:t>
            </w:r>
          </w:p>
        </w:tc>
        <w:tc>
          <w:tcPr>
            <w:tcW w:w="3583" w:type="pct"/>
            <w:gridSpan w:val="2"/>
          </w:tcPr>
          <w:p w:rsidR="006145B5" w:rsidRPr="006145B5" w:rsidRDefault="006145B5" w:rsidP="006145B5">
            <w:pPr>
              <w:widowControl w:val="0"/>
              <w:suppressAutoHyphens/>
              <w:ind w:right="81"/>
              <w:jc w:val="both"/>
              <w:rPr>
                <w:rFonts w:ascii="Times New Roman" w:hAnsi="Times New Roman"/>
                <w:kern w:val="1"/>
                <w:lang w:val="ru-RU" w:eastAsia="ru-RU" w:bidi="hi-IN"/>
              </w:rPr>
            </w:pP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 внимательно относиться к любой возможности конфликта интересов;</w:t>
            </w: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 принять меры по предотвращению конфликта интересов;</w:t>
            </w: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 сообщить непосредственному руководителю о любом реальном или потенциальном конфликте интересов;</w:t>
            </w: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 принять меры по преодолению возникшего конфликта интересов самостоятельно или по согласованию с руководителем;</w:t>
            </w: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 подчиниться решению по предотвращению или преодолению конфликта интересов.</w:t>
            </w:r>
          </w:p>
          <w:p w:rsidR="006145B5" w:rsidRPr="006145B5" w:rsidRDefault="006145B5" w:rsidP="006145B5">
            <w:pPr>
              <w:widowControl w:val="0"/>
              <w:suppressAutoHyphens/>
              <w:ind w:right="81"/>
              <w:jc w:val="both"/>
              <w:rPr>
                <w:rFonts w:ascii="Times New Roman" w:hAnsi="Times New Roman"/>
                <w:kern w:val="1"/>
                <w:lang w:val="ru-RU" w:eastAsia="ru-RU" w:bidi="hi-IN"/>
              </w:rPr>
            </w:pPr>
          </w:p>
        </w:tc>
      </w:tr>
      <w:tr w:rsidR="006145B5" w:rsidRPr="006145B5" w:rsidTr="00EC3814">
        <w:trPr>
          <w:trHeight w:val="140"/>
        </w:trPr>
        <w:tc>
          <w:tcPr>
            <w:tcW w:w="1417" w:type="pct"/>
          </w:tcPr>
          <w:p w:rsidR="006145B5" w:rsidRPr="006145B5" w:rsidRDefault="006145B5" w:rsidP="006145B5">
            <w:pPr>
              <w:widowControl w:val="0"/>
              <w:suppressAutoHyphens/>
              <w:rPr>
                <w:rFonts w:ascii="Times New Roman" w:hAnsi="Times New Roman"/>
                <w:b/>
                <w:bCs/>
                <w:kern w:val="1"/>
                <w:lang w:val="ru-RU" w:eastAsia="ru-RU" w:bidi="hi-IN"/>
              </w:rPr>
            </w:pPr>
          </w:p>
          <w:p w:rsidR="006145B5" w:rsidRPr="006145B5" w:rsidRDefault="006145B5" w:rsidP="006145B5">
            <w:pPr>
              <w:widowControl w:val="0"/>
              <w:numPr>
                <w:ilvl w:val="0"/>
                <w:numId w:val="1"/>
              </w:numPr>
              <w:tabs>
                <w:tab w:val="left" w:pos="322"/>
              </w:tabs>
              <w:suppressAutoHyphens/>
              <w:rPr>
                <w:rFonts w:ascii="Times New Roman" w:hAnsi="Times New Roman"/>
                <w:kern w:val="1"/>
                <w:lang w:val="ru-RU" w:eastAsia="hi-IN" w:bidi="hi-IN"/>
              </w:rPr>
            </w:pPr>
            <w:r w:rsidRPr="006145B5">
              <w:rPr>
                <w:rFonts w:ascii="Times New Roman" w:hAnsi="Times New Roman"/>
                <w:b/>
                <w:bCs/>
                <w:kern w:val="1"/>
                <w:lang w:val="ru-RU" w:eastAsia="ru-RU" w:bidi="hi-IN"/>
              </w:rPr>
              <w:t>Подарки</w:t>
            </w:r>
          </w:p>
        </w:tc>
        <w:tc>
          <w:tcPr>
            <w:tcW w:w="3583" w:type="pct"/>
            <w:gridSpan w:val="2"/>
          </w:tcPr>
          <w:p w:rsidR="006145B5" w:rsidRPr="006145B5" w:rsidRDefault="006145B5" w:rsidP="006145B5">
            <w:pPr>
              <w:widowControl w:val="0"/>
              <w:suppressAutoHyphens/>
              <w:ind w:right="81"/>
              <w:jc w:val="both"/>
              <w:rPr>
                <w:rFonts w:ascii="Times New Roman" w:hAnsi="Times New Roman"/>
                <w:kern w:val="1"/>
                <w:lang w:val="ru-RU" w:eastAsia="ru-RU" w:bidi="hi-IN"/>
              </w:rPr>
            </w:pP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 муниципальный служащий не должен ни просить, ни принимать подарки (услуги, приглашения и любые другие выгоды), предназначенные для него или для членов его семьи, родственников, а также для лиц или организаций, с которыми муниципальный служащий имеет или имел отношения,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выполненным служебным обязанностям.</w:t>
            </w:r>
          </w:p>
          <w:p w:rsidR="006145B5" w:rsidRPr="006145B5" w:rsidRDefault="006145B5" w:rsidP="006145B5">
            <w:pPr>
              <w:widowControl w:val="0"/>
              <w:suppressAutoHyphens/>
              <w:jc w:val="both"/>
              <w:rPr>
                <w:rFonts w:ascii="Times New Roman" w:hAnsi="Times New Roman"/>
                <w:kern w:val="1"/>
                <w:lang w:val="ru-RU" w:eastAsia="hi-IN" w:bidi="hi-IN"/>
              </w:rPr>
            </w:pPr>
          </w:p>
        </w:tc>
      </w:tr>
      <w:tr w:rsidR="006145B5" w:rsidRPr="006145B5" w:rsidTr="00EC3814">
        <w:trPr>
          <w:trHeight w:val="140"/>
        </w:trPr>
        <w:tc>
          <w:tcPr>
            <w:tcW w:w="1417" w:type="pct"/>
          </w:tcPr>
          <w:p w:rsidR="006145B5" w:rsidRPr="006145B5" w:rsidRDefault="006145B5" w:rsidP="006145B5">
            <w:pPr>
              <w:widowControl w:val="0"/>
              <w:suppressAutoHyphens/>
              <w:rPr>
                <w:rFonts w:ascii="Times New Roman" w:hAnsi="Times New Roman"/>
                <w:b/>
                <w:bCs/>
                <w:kern w:val="1"/>
                <w:lang w:val="ru-RU" w:eastAsia="ru-RU" w:bidi="hi-IN"/>
              </w:rPr>
            </w:pPr>
          </w:p>
          <w:p w:rsidR="006145B5" w:rsidRPr="006145B5" w:rsidRDefault="006145B5" w:rsidP="006145B5">
            <w:pPr>
              <w:widowControl w:val="0"/>
              <w:suppressAutoHyphens/>
              <w:rPr>
                <w:rFonts w:ascii="Times New Roman" w:hAnsi="Times New Roman"/>
                <w:kern w:val="1"/>
                <w:lang w:val="ru-RU" w:eastAsia="hi-IN" w:bidi="hi-IN"/>
              </w:rPr>
            </w:pPr>
            <w:r w:rsidRPr="006145B5">
              <w:rPr>
                <w:rFonts w:ascii="Times New Roman" w:hAnsi="Times New Roman"/>
                <w:b/>
                <w:bCs/>
                <w:kern w:val="1"/>
                <w:lang w:val="ru-RU" w:eastAsia="ru-RU" w:bidi="hi-IN"/>
              </w:rPr>
              <w:t>7. Уязвимость муниципального служащего</w:t>
            </w:r>
          </w:p>
        </w:tc>
        <w:tc>
          <w:tcPr>
            <w:tcW w:w="3583" w:type="pct"/>
            <w:gridSpan w:val="2"/>
          </w:tcPr>
          <w:p w:rsidR="006145B5" w:rsidRPr="006145B5" w:rsidRDefault="006145B5" w:rsidP="006145B5">
            <w:pPr>
              <w:widowControl w:val="0"/>
              <w:suppressAutoHyphens/>
              <w:ind w:right="81"/>
              <w:jc w:val="both"/>
              <w:rPr>
                <w:rFonts w:ascii="Times New Roman" w:hAnsi="Times New Roman"/>
                <w:kern w:val="1"/>
                <w:lang w:val="ru-RU" w:eastAsia="ru-RU" w:bidi="hi-IN"/>
              </w:rPr>
            </w:pP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 муниципальный служащий в своем поведении не должен допускать возникновения или создания ситуаций или их видимости, которые могут вынудить его оказать</w:t>
            </w:r>
          </w:p>
          <w:p w:rsidR="006145B5" w:rsidRPr="006145B5" w:rsidRDefault="006145B5" w:rsidP="006145B5">
            <w:pPr>
              <w:widowControl w:val="0"/>
              <w:suppressAutoHyphens/>
              <w:jc w:val="both"/>
              <w:rPr>
                <w:rFonts w:ascii="Times New Roman" w:hAnsi="Times New Roman"/>
                <w:kern w:val="1"/>
                <w:lang w:val="ru-RU" w:eastAsia="ru-RU" w:bidi="hi-IN"/>
              </w:rPr>
            </w:pPr>
            <w:r w:rsidRPr="006145B5">
              <w:rPr>
                <w:rFonts w:ascii="Times New Roman" w:hAnsi="Times New Roman"/>
                <w:kern w:val="1"/>
                <w:lang w:val="ru-RU" w:eastAsia="ru-RU" w:bidi="hi-IN"/>
              </w:rPr>
              <w:lastRenderedPageBreak/>
              <w:t>взамен служебного положения услугу или предпочтение другому лицу или организации.</w:t>
            </w:r>
          </w:p>
          <w:p w:rsidR="006145B5" w:rsidRPr="006145B5" w:rsidRDefault="006145B5" w:rsidP="006145B5">
            <w:pPr>
              <w:widowControl w:val="0"/>
              <w:suppressAutoHyphens/>
              <w:jc w:val="both"/>
              <w:rPr>
                <w:rFonts w:ascii="Times New Roman" w:hAnsi="Times New Roman"/>
                <w:kern w:val="1"/>
                <w:lang w:val="ru-RU" w:eastAsia="hi-IN" w:bidi="hi-IN"/>
              </w:rPr>
            </w:pPr>
          </w:p>
        </w:tc>
      </w:tr>
      <w:tr w:rsidR="006145B5" w:rsidRPr="006145B5" w:rsidTr="00EC3814">
        <w:trPr>
          <w:trHeight w:val="140"/>
        </w:trPr>
        <w:tc>
          <w:tcPr>
            <w:tcW w:w="1417" w:type="pct"/>
          </w:tcPr>
          <w:p w:rsidR="006145B5" w:rsidRPr="006145B5" w:rsidRDefault="006145B5" w:rsidP="006145B5">
            <w:pPr>
              <w:widowControl w:val="0"/>
              <w:suppressAutoHyphens/>
              <w:rPr>
                <w:rFonts w:ascii="Times New Roman" w:hAnsi="Times New Roman"/>
                <w:b/>
                <w:bCs/>
                <w:kern w:val="1"/>
                <w:lang w:val="ru-RU" w:eastAsia="ru-RU" w:bidi="hi-IN"/>
              </w:rPr>
            </w:pPr>
          </w:p>
          <w:p w:rsidR="006145B5" w:rsidRPr="006145B5" w:rsidRDefault="006145B5" w:rsidP="006145B5">
            <w:pPr>
              <w:widowControl w:val="0"/>
              <w:suppressAutoHyphens/>
              <w:rPr>
                <w:rFonts w:ascii="Times New Roman" w:hAnsi="Times New Roman"/>
                <w:kern w:val="1"/>
                <w:lang w:val="ru-RU" w:eastAsia="hi-IN" w:bidi="hi-IN"/>
              </w:rPr>
            </w:pPr>
            <w:r w:rsidRPr="006145B5">
              <w:rPr>
                <w:rFonts w:ascii="Times New Roman" w:hAnsi="Times New Roman"/>
                <w:b/>
                <w:bCs/>
                <w:kern w:val="1"/>
                <w:lang w:val="ru-RU" w:eastAsia="ru-RU" w:bidi="hi-IN"/>
              </w:rPr>
              <w:t>8. Злоупотребление служебным положением</w:t>
            </w:r>
          </w:p>
        </w:tc>
        <w:tc>
          <w:tcPr>
            <w:tcW w:w="3583" w:type="pct"/>
            <w:gridSpan w:val="2"/>
          </w:tcPr>
          <w:p w:rsidR="006145B5" w:rsidRPr="006145B5" w:rsidRDefault="006145B5" w:rsidP="006145B5">
            <w:pPr>
              <w:widowControl w:val="0"/>
              <w:suppressAutoHyphens/>
              <w:ind w:right="81"/>
              <w:jc w:val="both"/>
              <w:rPr>
                <w:rFonts w:ascii="Times New Roman" w:hAnsi="Times New Roman"/>
                <w:kern w:val="1"/>
                <w:lang w:val="ru-RU" w:eastAsia="ru-RU" w:bidi="hi-IN"/>
              </w:rPr>
            </w:pP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 муниципальный служащий не должен предлагать никаких услуг, оказания предпочтения или иных выгод, каким-либо образом связанных с его положением в качестве муниципального служащего, если у него нет на это законного основания;</w:t>
            </w:r>
          </w:p>
          <w:p w:rsidR="006145B5" w:rsidRPr="006145B5" w:rsidRDefault="006145B5" w:rsidP="006145B5">
            <w:pPr>
              <w:widowControl w:val="0"/>
              <w:suppressAutoHyphens/>
              <w:jc w:val="both"/>
              <w:rPr>
                <w:rFonts w:ascii="Times New Roman" w:hAnsi="Times New Roman"/>
                <w:kern w:val="1"/>
                <w:lang w:val="ru-RU" w:eastAsia="ru-RU" w:bidi="hi-IN"/>
              </w:rPr>
            </w:pPr>
            <w:r w:rsidRPr="006145B5">
              <w:rPr>
                <w:rFonts w:ascii="Times New Roman" w:hAnsi="Times New Roman"/>
                <w:kern w:val="1"/>
                <w:lang w:val="ru-RU" w:eastAsia="ru-RU" w:bidi="hi-IN"/>
              </w:rPr>
              <w:t>- муниципальный служащий не должен пытаться влиять в своих интересах на какое бы то ни было лицо или организацию, в том числе и на других служащих, пользуясь своим служебным положением или предлагая им ненадлежащую выгоду.</w:t>
            </w:r>
          </w:p>
          <w:p w:rsidR="006145B5" w:rsidRPr="006145B5" w:rsidRDefault="006145B5" w:rsidP="006145B5">
            <w:pPr>
              <w:widowControl w:val="0"/>
              <w:suppressAutoHyphens/>
              <w:jc w:val="both"/>
              <w:rPr>
                <w:rFonts w:ascii="Times New Roman" w:hAnsi="Times New Roman"/>
                <w:kern w:val="1"/>
                <w:lang w:val="ru-RU" w:eastAsia="hi-IN" w:bidi="hi-IN"/>
              </w:rPr>
            </w:pPr>
          </w:p>
        </w:tc>
      </w:tr>
      <w:tr w:rsidR="006145B5" w:rsidRPr="006145B5" w:rsidTr="00EC3814">
        <w:trPr>
          <w:trHeight w:val="5150"/>
        </w:trPr>
        <w:tc>
          <w:tcPr>
            <w:tcW w:w="1417" w:type="pct"/>
          </w:tcPr>
          <w:p w:rsidR="006145B5" w:rsidRPr="006145B5" w:rsidRDefault="006145B5" w:rsidP="006145B5">
            <w:pPr>
              <w:widowControl w:val="0"/>
              <w:suppressAutoHyphens/>
              <w:rPr>
                <w:rFonts w:ascii="Times New Roman" w:hAnsi="Times New Roman"/>
                <w:b/>
                <w:bCs/>
                <w:kern w:val="1"/>
                <w:lang w:val="ru-RU" w:eastAsia="ru-RU" w:bidi="hi-IN"/>
              </w:rPr>
            </w:pPr>
          </w:p>
          <w:p w:rsidR="006145B5" w:rsidRPr="006145B5" w:rsidRDefault="006145B5" w:rsidP="006145B5">
            <w:pPr>
              <w:widowControl w:val="0"/>
              <w:suppressAutoHyphens/>
              <w:rPr>
                <w:rFonts w:ascii="Times New Roman" w:hAnsi="Times New Roman"/>
                <w:kern w:val="1"/>
                <w:lang w:val="ru-RU" w:eastAsia="hi-IN" w:bidi="hi-IN"/>
              </w:rPr>
            </w:pPr>
            <w:r w:rsidRPr="006145B5">
              <w:rPr>
                <w:rFonts w:ascii="Times New Roman" w:hAnsi="Times New Roman"/>
                <w:b/>
                <w:bCs/>
                <w:kern w:val="1"/>
                <w:lang w:val="ru-RU" w:eastAsia="ru-RU" w:bidi="hi-IN"/>
              </w:rPr>
              <w:t>9. Использование информации</w:t>
            </w:r>
          </w:p>
        </w:tc>
        <w:tc>
          <w:tcPr>
            <w:tcW w:w="3583" w:type="pct"/>
            <w:gridSpan w:val="2"/>
          </w:tcPr>
          <w:p w:rsidR="006145B5" w:rsidRPr="006145B5" w:rsidRDefault="006145B5" w:rsidP="006145B5">
            <w:pPr>
              <w:widowControl w:val="0"/>
              <w:suppressAutoHyphens/>
              <w:ind w:right="81"/>
              <w:jc w:val="both"/>
              <w:rPr>
                <w:rFonts w:ascii="Times New Roman" w:hAnsi="Times New Roman"/>
                <w:kern w:val="1"/>
                <w:lang w:val="ru-RU" w:eastAsia="ru-RU" w:bidi="hi-IN"/>
              </w:rPr>
            </w:pP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 муниципальный служащий может сообщить и использовать служебную информацию только при соблюдении действующих в муниципальном органе норм и требований;</w:t>
            </w: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 муниципальный служащий обязан принимать меры для обеспечения гарантии безопасности и конфиденциальности или (и) которая стала известна ему в связи с исполнением служебных обязанностей;</w:t>
            </w: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 муниципальный служащий не должен стремиться получить доступ к служебной информации, не относящейся к его компетенции;</w:t>
            </w: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 муниципальный служащий не должен использовать не по назначению информацию, которую он может получить при исполнении своих служебных обязанностей или в связи с ними;</w:t>
            </w:r>
          </w:p>
          <w:p w:rsidR="006145B5" w:rsidRPr="006145B5" w:rsidRDefault="006145B5" w:rsidP="006145B5">
            <w:pPr>
              <w:widowControl w:val="0"/>
              <w:suppressAutoHyphens/>
              <w:jc w:val="both"/>
              <w:rPr>
                <w:rFonts w:ascii="Times New Roman" w:hAnsi="Times New Roman"/>
                <w:kern w:val="1"/>
                <w:lang w:val="ru-RU" w:eastAsia="ru-RU" w:bidi="hi-IN"/>
              </w:rPr>
            </w:pPr>
            <w:r w:rsidRPr="006145B5">
              <w:rPr>
                <w:rFonts w:ascii="Times New Roman" w:hAnsi="Times New Roman"/>
                <w:kern w:val="1"/>
                <w:lang w:val="ru-RU" w:eastAsia="ru-RU" w:bidi="hi-IN"/>
              </w:rPr>
              <w:t>- муниципальный служащий не должен задерживать официальную информацию, которая может или должна быть предана гласности.</w:t>
            </w:r>
          </w:p>
          <w:p w:rsidR="006145B5" w:rsidRPr="006145B5" w:rsidRDefault="006145B5" w:rsidP="006145B5">
            <w:pPr>
              <w:widowControl w:val="0"/>
              <w:suppressAutoHyphens/>
              <w:jc w:val="both"/>
              <w:rPr>
                <w:rFonts w:ascii="Times New Roman" w:hAnsi="Times New Roman"/>
                <w:kern w:val="1"/>
                <w:lang w:val="ru-RU" w:eastAsia="hi-IN" w:bidi="hi-IN"/>
              </w:rPr>
            </w:pPr>
          </w:p>
        </w:tc>
      </w:tr>
      <w:tr w:rsidR="006145B5" w:rsidRPr="006145B5" w:rsidTr="00EC3814">
        <w:trPr>
          <w:trHeight w:val="7579"/>
        </w:trPr>
        <w:tc>
          <w:tcPr>
            <w:tcW w:w="1417" w:type="pct"/>
          </w:tcPr>
          <w:p w:rsidR="006145B5" w:rsidRPr="006145B5" w:rsidRDefault="006145B5" w:rsidP="006145B5">
            <w:pPr>
              <w:widowControl w:val="0"/>
              <w:suppressAutoHyphens/>
              <w:rPr>
                <w:rFonts w:ascii="Times New Roman" w:hAnsi="Times New Roman"/>
                <w:b/>
                <w:bCs/>
                <w:kern w:val="1"/>
                <w:lang w:val="ru-RU" w:eastAsia="ru-RU" w:bidi="hi-IN"/>
              </w:rPr>
            </w:pPr>
          </w:p>
          <w:p w:rsidR="006145B5" w:rsidRPr="006145B5" w:rsidRDefault="006145B5" w:rsidP="006145B5">
            <w:pPr>
              <w:widowControl w:val="0"/>
              <w:suppressAutoHyphens/>
              <w:rPr>
                <w:rFonts w:ascii="Times New Roman" w:hAnsi="Times New Roman"/>
                <w:kern w:val="1"/>
                <w:lang w:val="ru-RU" w:eastAsia="hi-IN" w:bidi="hi-IN"/>
              </w:rPr>
            </w:pPr>
            <w:r w:rsidRPr="006145B5">
              <w:rPr>
                <w:rFonts w:ascii="Times New Roman" w:hAnsi="Times New Roman"/>
                <w:b/>
                <w:bCs/>
                <w:kern w:val="1"/>
                <w:lang w:val="ru-RU" w:eastAsia="ru-RU" w:bidi="hi-IN"/>
              </w:rPr>
              <w:t>10. Интересы после прекращения муниципальной службы</w:t>
            </w:r>
          </w:p>
        </w:tc>
        <w:tc>
          <w:tcPr>
            <w:tcW w:w="3583" w:type="pct"/>
            <w:gridSpan w:val="2"/>
          </w:tcPr>
          <w:p w:rsidR="006145B5" w:rsidRPr="006145B5" w:rsidRDefault="006145B5" w:rsidP="006145B5">
            <w:pPr>
              <w:widowControl w:val="0"/>
              <w:suppressAutoHyphens/>
              <w:ind w:right="81"/>
              <w:jc w:val="both"/>
              <w:rPr>
                <w:rFonts w:ascii="Times New Roman" w:hAnsi="Times New Roman"/>
                <w:kern w:val="1"/>
                <w:lang w:val="ru-RU" w:eastAsia="ru-RU" w:bidi="hi-IN"/>
              </w:rPr>
            </w:pP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 муниципальный служащий не должен использовать свое нахождение на муниципальной службе для получения предложений работы после ее завершения;</w:t>
            </w: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 муниципальный служащий не должен допускать, чтобы перспектива другой работы способствовала реальному или потенциальному конфликту интересов, и в этой связи</w:t>
            </w: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обязан:</w:t>
            </w:r>
          </w:p>
          <w:p w:rsidR="006145B5" w:rsidRPr="006145B5" w:rsidRDefault="006145B5" w:rsidP="006145B5">
            <w:pPr>
              <w:widowControl w:val="0"/>
              <w:tabs>
                <w:tab w:val="left" w:pos="317"/>
                <w:tab w:val="left" w:pos="459"/>
              </w:tabs>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1. незамедлительно доложить непосредственному руководителю о любом конкретном предложении работы</w:t>
            </w: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после завершения муниципальной службы, которое может привести к конфликту интересов, и принять согласованное решение о совместимости предложения с дальнейшим прохождением муниципальной службы;</w:t>
            </w: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2. сообщить руководителю о своем согласии на предложение работы и принять меры к недопущению возникновения конфликта интересов;</w:t>
            </w:r>
          </w:p>
          <w:p w:rsidR="006145B5" w:rsidRPr="006145B5" w:rsidRDefault="006145B5" w:rsidP="006145B5">
            <w:pPr>
              <w:widowControl w:val="0"/>
              <w:suppressAutoHyphens/>
              <w:ind w:right="81"/>
              <w:jc w:val="both"/>
              <w:rPr>
                <w:rFonts w:ascii="Times New Roman" w:hAnsi="Times New Roman"/>
                <w:kern w:val="1"/>
                <w:lang w:val="ru-RU" w:eastAsia="ru-RU" w:bidi="hi-IN"/>
              </w:rPr>
            </w:pPr>
            <w:r w:rsidRPr="006145B5">
              <w:rPr>
                <w:rFonts w:ascii="Times New Roman" w:hAnsi="Times New Roman"/>
                <w:kern w:val="1"/>
                <w:lang w:val="ru-RU" w:eastAsia="ru-RU" w:bidi="hi-IN"/>
              </w:rPr>
              <w:t>3. бывший муниципальный служащий не должен действовать от имени какого бы то было лица или организации в деле, по которому он действовал или консультировал от имени муниципальной службы, что дало бы дополнительные преимущества этому лицу или этой организации;</w:t>
            </w:r>
          </w:p>
          <w:p w:rsidR="006145B5" w:rsidRPr="006145B5" w:rsidRDefault="006145B5" w:rsidP="006145B5">
            <w:pPr>
              <w:widowControl w:val="0"/>
              <w:suppressAutoHyphens/>
              <w:jc w:val="both"/>
              <w:rPr>
                <w:rFonts w:ascii="Times New Roman" w:hAnsi="Times New Roman"/>
                <w:kern w:val="1"/>
                <w:lang w:val="ru-RU" w:eastAsia="ru-RU" w:bidi="hi-IN"/>
              </w:rPr>
            </w:pPr>
            <w:r w:rsidRPr="006145B5">
              <w:rPr>
                <w:rFonts w:ascii="Times New Roman" w:hAnsi="Times New Roman"/>
                <w:kern w:val="1"/>
                <w:lang w:val="ru-RU" w:eastAsia="ru-RU" w:bidi="hi-IN"/>
              </w:rPr>
              <w:t>4. бывший муниципальный служащий не должен использовать или распространять конфиденциальную информацию, полученную им в качестве муниципального служащего, кроме случаев специального разрешения на ее использование в соответствии с законодательством.</w:t>
            </w:r>
          </w:p>
          <w:p w:rsidR="006145B5" w:rsidRPr="006145B5" w:rsidRDefault="006145B5" w:rsidP="006145B5">
            <w:pPr>
              <w:widowControl w:val="0"/>
              <w:suppressAutoHyphens/>
              <w:jc w:val="both"/>
              <w:rPr>
                <w:rFonts w:ascii="Times New Roman" w:hAnsi="Times New Roman"/>
                <w:kern w:val="1"/>
                <w:lang w:val="ru-RU" w:eastAsia="hi-IN" w:bidi="hi-IN"/>
              </w:rPr>
            </w:pPr>
          </w:p>
        </w:tc>
      </w:tr>
      <w:tr w:rsidR="006145B5" w:rsidRPr="006145B5" w:rsidTr="00EC38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422" w:type="pct"/>
            <w:gridSpan w:val="2"/>
            <w:tcBorders>
              <w:top w:val="single" w:sz="4" w:space="0" w:color="000000"/>
              <w:left w:val="single" w:sz="4" w:space="0" w:color="000000"/>
              <w:bottom w:val="single" w:sz="4" w:space="0" w:color="000000"/>
            </w:tcBorders>
            <w:shd w:val="clear" w:color="auto" w:fill="auto"/>
          </w:tcPr>
          <w:p w:rsidR="006145B5" w:rsidRPr="006145B5" w:rsidRDefault="006145B5" w:rsidP="006145B5">
            <w:pPr>
              <w:widowControl w:val="0"/>
              <w:suppressAutoHyphens/>
              <w:snapToGrid w:val="0"/>
              <w:rPr>
                <w:rFonts w:ascii="Times New Roman" w:hAnsi="Times New Roman"/>
                <w:b/>
                <w:bCs/>
                <w:kern w:val="1"/>
                <w:lang w:val="ru-RU" w:eastAsia="hi-IN" w:bidi="hi-IN"/>
              </w:rPr>
            </w:pPr>
          </w:p>
          <w:p w:rsidR="006145B5" w:rsidRPr="006145B5" w:rsidRDefault="006145B5" w:rsidP="006145B5">
            <w:pPr>
              <w:widowControl w:val="0"/>
              <w:suppressAutoHyphens/>
              <w:rPr>
                <w:rFonts w:ascii="Times New Roman" w:hAnsi="Times New Roman"/>
                <w:b/>
                <w:bCs/>
                <w:kern w:val="1"/>
                <w:lang w:val="ru-RU" w:eastAsia="hi-IN" w:bidi="hi-IN"/>
              </w:rPr>
            </w:pPr>
            <w:r w:rsidRPr="006145B5">
              <w:rPr>
                <w:rFonts w:ascii="Times New Roman" w:hAnsi="Times New Roman"/>
                <w:b/>
                <w:bCs/>
                <w:kern w:val="1"/>
                <w:lang w:val="ru-RU" w:eastAsia="hi-IN" w:bidi="hi-IN"/>
              </w:rPr>
              <w:t>11. Отношения с бывшими муниципальными служащими</w:t>
            </w:r>
          </w:p>
        </w:tc>
        <w:tc>
          <w:tcPr>
            <w:tcW w:w="3578" w:type="pct"/>
            <w:tcBorders>
              <w:top w:val="single" w:sz="4" w:space="0" w:color="000000"/>
              <w:left w:val="single" w:sz="4" w:space="0" w:color="000000"/>
              <w:bottom w:val="single" w:sz="4" w:space="0" w:color="000000"/>
              <w:right w:val="single" w:sz="4" w:space="0" w:color="000000"/>
            </w:tcBorders>
            <w:shd w:val="clear" w:color="auto" w:fill="auto"/>
          </w:tcPr>
          <w:p w:rsidR="006145B5" w:rsidRPr="006145B5" w:rsidRDefault="006145B5" w:rsidP="006145B5">
            <w:pPr>
              <w:widowControl w:val="0"/>
              <w:suppressAutoHyphens/>
              <w:snapToGrid w:val="0"/>
              <w:jc w:val="both"/>
              <w:rPr>
                <w:rFonts w:ascii="Times New Roman" w:hAnsi="Times New Roman"/>
                <w:kern w:val="1"/>
                <w:lang w:val="ru-RU" w:eastAsia="hi-IN" w:bidi="hi-IN"/>
              </w:rPr>
            </w:pPr>
          </w:p>
          <w:p w:rsidR="006145B5" w:rsidRPr="006145B5" w:rsidRDefault="006145B5" w:rsidP="006145B5">
            <w:pPr>
              <w:widowControl w:val="0"/>
              <w:suppressAutoHyphens/>
              <w:jc w:val="both"/>
              <w:rPr>
                <w:rFonts w:ascii="Times New Roman" w:hAnsi="Times New Roman"/>
                <w:kern w:val="1"/>
                <w:lang w:val="ru-RU" w:eastAsia="hi-IN" w:bidi="hi-IN"/>
              </w:rPr>
            </w:pPr>
            <w:r w:rsidRPr="006145B5">
              <w:rPr>
                <w:rFonts w:ascii="Times New Roman" w:hAnsi="Times New Roman"/>
                <w:kern w:val="1"/>
                <w:lang w:val="ru-RU" w:eastAsia="hi-IN" w:bidi="hi-IN"/>
              </w:rPr>
              <w:t>- муниципальный служащий не должен оказывать особое внимание бывшим муниципальным служащим и предоставлять им доступ в муниципальный орган, если это может создать конфликт интересов.</w:t>
            </w:r>
          </w:p>
          <w:p w:rsidR="006145B5" w:rsidRPr="006145B5" w:rsidRDefault="006145B5" w:rsidP="006145B5">
            <w:pPr>
              <w:widowControl w:val="0"/>
              <w:suppressAutoHyphens/>
              <w:jc w:val="both"/>
              <w:rPr>
                <w:rFonts w:ascii="Times New Roman" w:hAnsi="Times New Roman"/>
                <w:kern w:val="1"/>
                <w:lang w:val="ru-RU" w:eastAsia="hi-IN" w:bidi="hi-IN"/>
              </w:rPr>
            </w:pPr>
          </w:p>
        </w:tc>
      </w:tr>
    </w:tbl>
    <w:p w:rsidR="006145B5" w:rsidRPr="006145B5" w:rsidRDefault="006145B5" w:rsidP="006145B5">
      <w:pPr>
        <w:widowControl w:val="0"/>
        <w:suppressAutoHyphens/>
        <w:ind w:firstLine="709"/>
        <w:jc w:val="both"/>
        <w:rPr>
          <w:rFonts w:ascii="Times New Roman" w:eastAsia="SimSun" w:hAnsi="Times New Roman"/>
          <w:kern w:val="1"/>
          <w:lang w:val="ru-RU" w:eastAsia="hi-IN" w:bidi="hi-IN"/>
        </w:rPr>
      </w:pPr>
    </w:p>
    <w:p w:rsidR="006145B5" w:rsidRPr="006145B5" w:rsidRDefault="006145B5" w:rsidP="006145B5">
      <w:pPr>
        <w:widowControl w:val="0"/>
        <w:suppressAutoHyphens/>
        <w:ind w:firstLine="709"/>
        <w:jc w:val="both"/>
        <w:rPr>
          <w:rFonts w:ascii="Times New Roman" w:eastAsia="SimSun" w:hAnsi="Times New Roman"/>
          <w:kern w:val="1"/>
          <w:lang w:val="ru-RU" w:eastAsia="hi-IN" w:bidi="hi-IN"/>
        </w:rPr>
      </w:pPr>
    </w:p>
    <w:p w:rsidR="006145B5" w:rsidRPr="006145B5" w:rsidRDefault="006145B5" w:rsidP="006145B5">
      <w:pPr>
        <w:widowControl w:val="0"/>
        <w:suppressAutoHyphens/>
        <w:ind w:firstLine="709"/>
        <w:jc w:val="both"/>
        <w:rPr>
          <w:rFonts w:ascii="Times New Roman" w:eastAsia="SimSun" w:hAnsi="Times New Roman"/>
          <w:kern w:val="1"/>
          <w:lang w:val="ru-RU" w:eastAsia="hi-IN" w:bidi="hi-IN"/>
        </w:rPr>
      </w:pPr>
    </w:p>
    <w:p w:rsidR="006145B5" w:rsidRPr="006145B5" w:rsidRDefault="006145B5" w:rsidP="006145B5">
      <w:pPr>
        <w:widowControl w:val="0"/>
        <w:suppressAutoHyphens/>
        <w:ind w:firstLine="709"/>
        <w:jc w:val="both"/>
        <w:rPr>
          <w:rFonts w:ascii="Times New Roman" w:eastAsia="SimSun" w:hAnsi="Times New Roman"/>
          <w:kern w:val="1"/>
          <w:lang w:val="ru-RU" w:eastAsia="hi-IN" w:bidi="hi-IN"/>
        </w:rPr>
      </w:pPr>
    </w:p>
    <w:p w:rsidR="006145B5" w:rsidRPr="006145B5" w:rsidRDefault="006145B5" w:rsidP="006145B5">
      <w:pPr>
        <w:widowControl w:val="0"/>
        <w:suppressAutoHyphens/>
        <w:ind w:firstLine="709"/>
        <w:jc w:val="both"/>
        <w:rPr>
          <w:rFonts w:ascii="Times New Roman" w:eastAsia="SimSun" w:hAnsi="Times New Roman"/>
          <w:kern w:val="1"/>
          <w:lang w:val="ru-RU" w:eastAsia="hi-IN" w:bidi="hi-IN"/>
        </w:rPr>
      </w:pPr>
    </w:p>
    <w:p w:rsidR="006145B5" w:rsidRPr="006145B5" w:rsidRDefault="006145B5" w:rsidP="006145B5">
      <w:pPr>
        <w:widowControl w:val="0"/>
        <w:suppressAutoHyphens/>
        <w:ind w:firstLine="709"/>
        <w:jc w:val="both"/>
        <w:rPr>
          <w:rFonts w:ascii="Times New Roman" w:eastAsia="SimSun" w:hAnsi="Times New Roman"/>
          <w:kern w:val="1"/>
          <w:lang w:val="ru-RU" w:eastAsia="hi-IN" w:bidi="hi-IN"/>
        </w:rPr>
      </w:pPr>
    </w:p>
    <w:p w:rsidR="006145B5" w:rsidRPr="006145B5" w:rsidRDefault="006145B5" w:rsidP="006145B5">
      <w:pPr>
        <w:widowControl w:val="0"/>
        <w:suppressAutoHyphens/>
        <w:ind w:firstLine="709"/>
        <w:jc w:val="both"/>
        <w:rPr>
          <w:rFonts w:ascii="Times New Roman" w:eastAsia="SimSun" w:hAnsi="Times New Roman"/>
          <w:kern w:val="1"/>
          <w:lang w:val="ru-RU" w:eastAsia="hi-IN" w:bidi="hi-IN"/>
        </w:rPr>
      </w:pPr>
    </w:p>
    <w:p w:rsidR="006145B5" w:rsidRPr="006145B5" w:rsidRDefault="006145B5" w:rsidP="006145B5">
      <w:pPr>
        <w:widowControl w:val="0"/>
        <w:suppressAutoHyphens/>
        <w:ind w:firstLine="709"/>
        <w:jc w:val="both"/>
        <w:rPr>
          <w:rFonts w:ascii="Times New Roman" w:eastAsia="SimSun" w:hAnsi="Times New Roman"/>
          <w:kern w:val="1"/>
          <w:lang w:val="ru-RU" w:eastAsia="hi-IN" w:bidi="hi-IN"/>
        </w:rPr>
      </w:pPr>
    </w:p>
    <w:p w:rsidR="006145B5" w:rsidRPr="006145B5" w:rsidRDefault="006145B5" w:rsidP="006145B5">
      <w:pPr>
        <w:widowControl w:val="0"/>
        <w:suppressAutoHyphens/>
        <w:ind w:firstLine="709"/>
        <w:jc w:val="both"/>
        <w:rPr>
          <w:rFonts w:ascii="Times New Roman" w:eastAsia="SimSun" w:hAnsi="Times New Roman"/>
          <w:kern w:val="1"/>
          <w:lang w:val="ru-RU" w:eastAsia="hi-IN" w:bidi="hi-IN"/>
        </w:rPr>
      </w:pPr>
    </w:p>
    <w:p w:rsidR="006145B5" w:rsidRPr="00AE5E18" w:rsidRDefault="006145B5" w:rsidP="003F4209">
      <w:pPr>
        <w:jc w:val="both"/>
        <w:rPr>
          <w:lang w:val="ru-RU"/>
        </w:rPr>
      </w:pPr>
      <w:bookmarkStart w:id="0" w:name="_GoBack"/>
      <w:bookmarkEnd w:id="0"/>
    </w:p>
    <w:sectPr w:rsidR="006145B5" w:rsidRPr="00AE5E18" w:rsidSect="006145B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456B89"/>
    <w:multiLevelType w:val="hybridMultilevel"/>
    <w:tmpl w:val="21C4ACDE"/>
    <w:lvl w:ilvl="0" w:tplc="567C6ECE">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AE5E18"/>
    <w:rsid w:val="001039C9"/>
    <w:rsid w:val="001D43F5"/>
    <w:rsid w:val="003F4209"/>
    <w:rsid w:val="006145B5"/>
    <w:rsid w:val="00636DA9"/>
    <w:rsid w:val="006B7A0E"/>
    <w:rsid w:val="006F0329"/>
    <w:rsid w:val="007037FA"/>
    <w:rsid w:val="007868EC"/>
    <w:rsid w:val="007A7A9A"/>
    <w:rsid w:val="007F74A6"/>
    <w:rsid w:val="00AE5E18"/>
    <w:rsid w:val="00D10797"/>
    <w:rsid w:val="00DE4EFE"/>
    <w:rsid w:val="00FB15AD"/>
    <w:rsid w:val="00FF1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57D2C89-3E24-425E-BEC3-DF092FEC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E18"/>
    <w:pPr>
      <w:spacing w:after="0" w:line="240" w:lineRule="auto"/>
    </w:pPr>
    <w:rPr>
      <w:rFonts w:ascii="Calibri" w:eastAsia="Times New Roman" w:hAnsi="Calibri"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
    <w:name w:val="p5"/>
    <w:basedOn w:val="a"/>
    <w:uiPriority w:val="99"/>
    <w:rsid w:val="00AE5E18"/>
    <w:pPr>
      <w:spacing w:before="100" w:beforeAutospacing="1" w:after="100" w:afterAutospacing="1"/>
    </w:pPr>
    <w:rPr>
      <w:rFonts w:ascii="Times New Roman" w:hAnsi="Times New Roman"/>
      <w:lang w:val="ru-RU" w:eastAsia="ru-RU"/>
    </w:rPr>
  </w:style>
  <w:style w:type="character" w:customStyle="1" w:styleId="apple-converted-space">
    <w:name w:val="apple-converted-space"/>
    <w:basedOn w:val="a0"/>
    <w:rsid w:val="00AE5E18"/>
    <w:rPr>
      <w:rFonts w:ascii="Times New Roman" w:hAnsi="Times New Roman" w:cs="Times New Roman" w:hint="default"/>
    </w:rPr>
  </w:style>
  <w:style w:type="paragraph" w:styleId="a3">
    <w:name w:val="Normal (Web)"/>
    <w:basedOn w:val="a"/>
    <w:rsid w:val="007A7A9A"/>
    <w:pPr>
      <w:spacing w:before="100" w:beforeAutospacing="1" w:after="100" w:afterAutospacing="1"/>
    </w:pPr>
    <w:rPr>
      <w:rFonts w:ascii="Times New Roman" w:hAnsi="Times New Roman"/>
      <w:lang w:val="ru-RU" w:eastAsia="ru-RU"/>
    </w:rPr>
  </w:style>
  <w:style w:type="character" w:styleId="a4">
    <w:name w:val="Strong"/>
    <w:basedOn w:val="a0"/>
    <w:qFormat/>
    <w:rsid w:val="007A7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69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5523CAE0C119E1511EC8AD5816FC0B901170EBFBB677B05290ECA9E9BdCKDL" TargetMode="External"/><Relationship Id="rId18" Type="http://schemas.openxmlformats.org/officeDocument/2006/relationships/hyperlink" Target="consultantplus://offline/ref=F67560B81EA6D246EF4F73F55A3B95BD40795E3A251FC39118ADC34CD6CB636B9F9DED3F34BB0D6AP133M" TargetMode="External"/><Relationship Id="rId26" Type="http://schemas.openxmlformats.org/officeDocument/2006/relationships/hyperlink" Target="consultantplus://offline/ref=F67560B81EA6D246EF4F73F55A3B95BD40795E3A251FC39118ADC34CD6CB636B9F9DED3A32PB3EM" TargetMode="External"/><Relationship Id="rId39" Type="http://schemas.openxmlformats.org/officeDocument/2006/relationships/hyperlink" Target="consultantplus://offline/ref=0F715E02D58840D27224AE46B2D7C61510C3B2596F41C9899DAA476BE970173AB7BBB129F03936A3WCC5I" TargetMode="External"/><Relationship Id="rId21" Type="http://schemas.openxmlformats.org/officeDocument/2006/relationships/hyperlink" Target="consultantplus://offline/ref=F67560B81EA6D246EF4F73F55A3B95BD40795E3A251FC39118ADC34CD6CB636B9F9DED3F34B90569P132M" TargetMode="External"/><Relationship Id="rId34" Type="http://schemas.openxmlformats.org/officeDocument/2006/relationships/hyperlink" Target="consultantplus://offline/ref=25523CAE0C119E1511EC8AD5816FC0B9011708B7BD697B05290ECA9E9BCD5AD544F4E8EDEF9D0864dAK7L" TargetMode="External"/><Relationship Id="rId42" Type="http://schemas.openxmlformats.org/officeDocument/2006/relationships/hyperlink" Target="consultantplus://offline/ref=F8C4F95831C801894BD670A3E524FB016C586382838D527ECEB0020AE9877636ADDC5D4212B95B68z0H" TargetMode="External"/><Relationship Id="rId47" Type="http://schemas.openxmlformats.org/officeDocument/2006/relationships/hyperlink" Target="consultantplus://offline/ref=C7FAF2408958FED2709FC5D8B35B13E8E2F4034BADEC29A5F4827EE99B5E8A6ED4BFBA21FDA8323Ev8c7G" TargetMode="External"/><Relationship Id="rId50"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consultantplus://offline/ref=25523CAE0C119E1511EC8AD5816FC0B901170BBEB9667B05290ECA9E9BdCKDL" TargetMode="External"/><Relationship Id="rId29" Type="http://schemas.openxmlformats.org/officeDocument/2006/relationships/hyperlink" Target="consultantplus://offline/ref=F67560B81EA6D246EF4F73F55A3B95BD40795E3A251FC39118ADC34CD6CB636B9F9DED3F34B9046CP136M" TargetMode="External"/><Relationship Id="rId11" Type="http://schemas.openxmlformats.org/officeDocument/2006/relationships/hyperlink" Target="consultantplus://offline/ref=25523CAE0C119E1511EC8AD5816FC0B9011708B7BD697B05290ECA9E9BdCKDL" TargetMode="External"/><Relationship Id="rId24" Type="http://schemas.openxmlformats.org/officeDocument/2006/relationships/hyperlink" Target="consultantplus://offline/ref=F67560B81EA6D246EF4F73F55A3B95BD40795E3A251FC39118ADC34CD6CB636B9F9DED3F34B90567P132M" TargetMode="External"/><Relationship Id="rId32" Type="http://schemas.openxmlformats.org/officeDocument/2006/relationships/hyperlink" Target="consultantplus://offline/ref=25523CAE0C119E1511EC8AD5816FC0B9011500BDB16F7B05290ECA9E9BdCKDL" TargetMode="External"/><Relationship Id="rId37" Type="http://schemas.openxmlformats.org/officeDocument/2006/relationships/hyperlink" Target="consultantplus://offline/ref=0F715E02D58840D27224AE46B2D7C61518C7B551614F948395F34B69EE7F482DB0F2BD28F03B31WAC4I" TargetMode="External"/><Relationship Id="rId40" Type="http://schemas.openxmlformats.org/officeDocument/2006/relationships/hyperlink" Target="consultantplus://offline/ref=0F715E02D58840D27224AE46B2D7C61510C3B2596C43C9899DAA476BE970173AB7BBB129WFC1I" TargetMode="External"/><Relationship Id="rId45" Type="http://schemas.openxmlformats.org/officeDocument/2006/relationships/hyperlink" Target="consultantplus://offline/ref=25523CAE0C119E1511EC8AD5816FC0B901170FB9BE6C7B05290ECA9E9BCD5AD544F4E8EDE89Cd0KBL" TargetMode="External"/><Relationship Id="rId5" Type="http://schemas.openxmlformats.org/officeDocument/2006/relationships/webSettings" Target="webSettings.xml"/><Relationship Id="rId15" Type="http://schemas.openxmlformats.org/officeDocument/2006/relationships/hyperlink" Target="consultantplus://offline/ref=25523CAE0C119E1511EC8AD5816FC0B901170EBFBA6C7B05290ECA9E9BdCKDL" TargetMode="External"/><Relationship Id="rId23" Type="http://schemas.openxmlformats.org/officeDocument/2006/relationships/hyperlink" Target="consultantplus://offline/ref=F67560B81EA6D246EF4F73F55A3B95BD40795E3A251FC39118ADC34CD6CB636B9F9DED3F34B90566P132M" TargetMode="External"/><Relationship Id="rId28" Type="http://schemas.openxmlformats.org/officeDocument/2006/relationships/hyperlink" Target="consultantplus://offline/ref=F67560B81EA6D246EF4F73F55A3B95BD40795E3A251FC39118ADC34CD6CB636B9F9DED3A3DPB30M" TargetMode="External"/><Relationship Id="rId36" Type="http://schemas.openxmlformats.org/officeDocument/2006/relationships/hyperlink" Target="consultantplus://offline/ref=0F715E02D58840D27224AE46B2D7C61518C7B551614F948395F34B69EE7F482DB0F2BD28F03936WAC2I" TargetMode="External"/><Relationship Id="rId49" Type="http://schemas.openxmlformats.org/officeDocument/2006/relationships/hyperlink" Target="consultantplus://offline/ref=C7FAF2408958FED2709FC5D8B35B13E8E2F40549ADEF29A5F4827EE99Bv5cEG" TargetMode="External"/><Relationship Id="rId10" Type="http://schemas.openxmlformats.org/officeDocument/2006/relationships/hyperlink" Target="consultantplus://offline/ref=25523CAE0C119E1511EC8AD5816FC0B9011708B7BD697B05290ECA9E9BdCKDL" TargetMode="External"/><Relationship Id="rId19" Type="http://schemas.openxmlformats.org/officeDocument/2006/relationships/hyperlink" Target="consultantplus://offline/ref=F67560B81EA6D246EF4F73F55A3B95BD40795E3A251FC39118ADC34CD6CB636B9F9DED3F34BB0D6BP132M" TargetMode="External"/><Relationship Id="rId31" Type="http://schemas.openxmlformats.org/officeDocument/2006/relationships/hyperlink" Target="consultantplus://offline/ref=F67560B81EA6D246EF4F73F55A3B95BD40795E3A251FC39118ADC34CD6CB636B9F9DED3F34B9046CP135M" TargetMode="External"/><Relationship Id="rId44" Type="http://schemas.openxmlformats.org/officeDocument/2006/relationships/hyperlink" Target="consultantplus://offline/ref=25523CAE0C119E1511EC8AD5816FC0B901170BBEBA677B05290ECA9E9BCD5AD544F4E8EDEF9D096FdAK1L" TargetMode="External"/><Relationship Id="rId4" Type="http://schemas.openxmlformats.org/officeDocument/2006/relationships/settings" Target="settings.xml"/><Relationship Id="rId9" Type="http://schemas.openxmlformats.org/officeDocument/2006/relationships/hyperlink" Target="consultantplus://offline/ref=18BCCD2EB540BD4976DB0BA2B843A0ACC94C5A68C7DACB1AF98A2A17835A34E3EC64D8EB224037eEUAL" TargetMode="External"/><Relationship Id="rId14" Type="http://schemas.openxmlformats.org/officeDocument/2006/relationships/hyperlink" Target="consultantplus://offline/ref=25523CAE0C119E1511EC8AD5816FC0B901170EBFBA6D7B05290ECA9E9BdCKDL" TargetMode="External"/><Relationship Id="rId22" Type="http://schemas.openxmlformats.org/officeDocument/2006/relationships/hyperlink" Target="consultantplus://offline/ref=F67560B81EA6D246EF4F73F55A3B95BD40795E3A251FC39118ADC34CD6CB636B9F9DED3F3CPB30M" TargetMode="External"/><Relationship Id="rId27" Type="http://schemas.openxmlformats.org/officeDocument/2006/relationships/hyperlink" Target="consultantplus://offline/ref=F67560B81EA6D246EF4F73F55A3B95BD40795E3A251FC39118ADC34CD6CB636B9F9DED3A3CPB3CM" TargetMode="External"/><Relationship Id="rId30" Type="http://schemas.openxmlformats.org/officeDocument/2006/relationships/hyperlink" Target="consultantplus://offline/ref=F67560B81EA6D246EF4F73F55A3B95BD40795E3A251FC39118ADC34CD6CB636B9F9DED3F34BB0E6FP136M" TargetMode="External"/><Relationship Id="rId35" Type="http://schemas.openxmlformats.org/officeDocument/2006/relationships/hyperlink" Target="consultantplus://offline/ref=25523CAE0C119E1511EC8AD5816FC0B9011708B7BD697B05290ECA9E9BCD5AD544F4E8EAdEKFL" TargetMode="External"/><Relationship Id="rId43" Type="http://schemas.openxmlformats.org/officeDocument/2006/relationships/hyperlink" Target="consultantplus://offline/ref=25523CAE0C119E1511EC8AD5816FC0B901160BB7BB677B05290ECA9E9BCD5AD544F4E8EDdEKAL" TargetMode="External"/><Relationship Id="rId48" Type="http://schemas.openxmlformats.org/officeDocument/2006/relationships/hyperlink" Target="consultantplus://offline/ref=C7FAF2408958FED2709FC5D8B35B13E8E2F7034EA6EA29A5F4827EE99B5E8A6ED4BFBA23FDA0v3c2G" TargetMode="External"/><Relationship Id="rId8" Type="http://schemas.openxmlformats.org/officeDocument/2006/relationships/hyperlink" Target="consultantplus://offline/ref=25523CAE0C119E1511EC8AD5816FC0B9081C0CBEB065260F2157C69Cd9KCL"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25523CAE0C119E1511EC8AD5816FC0B901170EB7BB677B05290ECA9E9BdCKDL" TargetMode="External"/><Relationship Id="rId17" Type="http://schemas.openxmlformats.org/officeDocument/2006/relationships/hyperlink" Target="consultantplus://offline/ref=F67560B81EA6D246EF4F73F55A3B95BD40795E3A251FC39118ADC34CD6CB636B9F9DED3F34B90568P135M" TargetMode="External"/><Relationship Id="rId25" Type="http://schemas.openxmlformats.org/officeDocument/2006/relationships/hyperlink" Target="consultantplus://offline/ref=F67560B81EA6D246EF4F73F55A3B95BD40795E3A251FC39118ADC34CD6CB636B9F9DED3F34B90567P131M" TargetMode="External"/><Relationship Id="rId33" Type="http://schemas.openxmlformats.org/officeDocument/2006/relationships/hyperlink" Target="consultantplus://offline/ref=25523CAE0C119E1511EC8AD5816FC0B9011708B7BD697B05290ECA9E9BCD5AD544F4E8EDEF9D086CdAK1L" TargetMode="External"/><Relationship Id="rId38" Type="http://schemas.openxmlformats.org/officeDocument/2006/relationships/hyperlink" Target="consultantplus://offline/ref=0F715E02D58840D27224AE46B2D7C61518C7B551614F948395F34B69EE7F482DB0F2BD28F03B30WAC9I" TargetMode="External"/><Relationship Id="rId46" Type="http://schemas.openxmlformats.org/officeDocument/2006/relationships/hyperlink" Target="consultantplus://offline/ref=B3A03585C501BBBCEF64265E0EAC4967D6F3493948F7743CB30DC6662F5797C42AADEB6C0D6A456Bu0cEG" TargetMode="External"/><Relationship Id="rId20" Type="http://schemas.openxmlformats.org/officeDocument/2006/relationships/hyperlink" Target="consultantplus://offline/ref=F67560B81EA6D246EF4F73F55A3B95BD40795E3A251FC39118ADC34CD6CB636B9F9DED3F3CPB38M" TargetMode="External"/><Relationship Id="rId41" Type="http://schemas.openxmlformats.org/officeDocument/2006/relationships/hyperlink" Target="consultantplus://offline/ref=F8C4F95831C801894BD670A3E524FB01685F668983820F74C6E90E08EE882921AA95514312BB53816FzFH" TargetMode="External"/><Relationship Id="rId1" Type="http://schemas.openxmlformats.org/officeDocument/2006/relationships/customXml" Target="../customXml/item1.xml"/><Relationship Id="rId6"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98C812-F375-4147-90FD-3DB0796E7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5048</Words>
  <Characters>28778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6</cp:revision>
  <dcterms:created xsi:type="dcterms:W3CDTF">2016-03-06T12:45:00Z</dcterms:created>
  <dcterms:modified xsi:type="dcterms:W3CDTF">2019-06-27T06:58:00Z</dcterms:modified>
</cp:coreProperties>
</file>