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F09" w:rsidRPr="005C77C6" w:rsidRDefault="00417F09" w:rsidP="00417F0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0"/>
          <w:szCs w:val="28"/>
        </w:rPr>
      </w:pPr>
      <w:r w:rsidRPr="005C77C6">
        <w:rPr>
          <w:rFonts w:asciiTheme="majorHAnsi" w:eastAsiaTheme="majorEastAsia" w:hAnsiTheme="majorHAnsi" w:cstheme="majorBidi"/>
          <w:bCs/>
          <w:noProof/>
          <w:color w:val="2E74B5" w:themeColor="accent1" w:themeShade="BF"/>
          <w:sz w:val="40"/>
          <w:szCs w:val="28"/>
          <w:lang w:eastAsia="ru-RU"/>
        </w:rPr>
        <w:drawing>
          <wp:inline distT="0" distB="0" distL="0" distR="0" wp14:anchorId="4B078B2C" wp14:editId="7B72EC1A">
            <wp:extent cx="78105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F09" w:rsidRPr="005C77C6" w:rsidRDefault="00417F09" w:rsidP="00417F09">
      <w:pPr>
        <w:rPr>
          <w:rFonts w:ascii="Times New Roman" w:hAnsi="Times New Roman"/>
          <w:sz w:val="10"/>
          <w:szCs w:val="10"/>
        </w:rPr>
      </w:pPr>
    </w:p>
    <w:p w:rsidR="00417F09" w:rsidRPr="005C77C6" w:rsidRDefault="00417F09" w:rsidP="00417F09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Theme="majorEastAsia" w:hAnsi="Times New Roman" w:cs="Times New Roman"/>
          <w:sz w:val="40"/>
          <w:szCs w:val="28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8"/>
        </w:rPr>
        <w:t>РОССИЙСКАЯ ФЕДЕРАЦИЯ</w:t>
      </w:r>
    </w:p>
    <w:p w:rsidR="00417F09" w:rsidRPr="005C77C6" w:rsidRDefault="00417F09" w:rsidP="00417F09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Theme="majorEastAsia" w:hAnsi="Times New Roman" w:cs="Times New Roman"/>
          <w:b/>
          <w:bCs/>
          <w:sz w:val="40"/>
          <w:szCs w:val="26"/>
        </w:rPr>
      </w:pPr>
      <w:r w:rsidRPr="005C77C6">
        <w:rPr>
          <w:rFonts w:ascii="Times New Roman" w:eastAsiaTheme="majorEastAsia" w:hAnsi="Times New Roman" w:cs="Times New Roman"/>
          <w:b/>
          <w:bCs/>
          <w:sz w:val="40"/>
          <w:szCs w:val="26"/>
        </w:rPr>
        <w:t>Ивановская область</w:t>
      </w:r>
    </w:p>
    <w:p w:rsidR="00417F09" w:rsidRPr="005C77C6" w:rsidRDefault="00417F09" w:rsidP="00417F09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Южский муниципальный район</w:t>
      </w:r>
    </w:p>
    <w:p w:rsidR="00417F09" w:rsidRPr="005C77C6" w:rsidRDefault="00417F09" w:rsidP="00417F09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C77C6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Совет Талицко-Мугреевского сельского поселения</w:t>
      </w:r>
    </w:p>
    <w:p w:rsidR="00417F09" w:rsidRPr="005C77C6" w:rsidRDefault="00417F09" w:rsidP="00417F09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C77C6">
        <w:rPr>
          <w:rFonts w:ascii="Times New Roman" w:eastAsia="Times New Roman" w:hAnsi="Times New Roman" w:cs="Times New Roman"/>
          <w:b/>
          <w:bCs/>
          <w:sz w:val="26"/>
          <w:szCs w:val="26"/>
        </w:rPr>
        <w:t>Первого созыва</w:t>
      </w:r>
    </w:p>
    <w:p w:rsidR="00417F09" w:rsidRPr="005C77C6" w:rsidRDefault="00417F09" w:rsidP="00417F0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</w:pPr>
      <w:r w:rsidRPr="005C77C6">
        <w:rPr>
          <w:rFonts w:ascii="Times New Roman" w:eastAsiaTheme="majorEastAsia" w:hAnsi="Times New Roman" w:cs="Times New Roman"/>
          <w:b/>
          <w:bCs/>
          <w:iCs/>
          <w:sz w:val="48"/>
          <w:szCs w:val="48"/>
        </w:rPr>
        <w:t xml:space="preserve">Р Е Ш Е Н И Е </w:t>
      </w:r>
    </w:p>
    <w:p w:rsidR="00417F09" w:rsidRPr="005C77C6" w:rsidRDefault="00417F09" w:rsidP="00417F09">
      <w:pPr>
        <w:spacing w:after="0" w:line="200" w:lineRule="atLeast"/>
        <w:jc w:val="both"/>
        <w:rPr>
          <w:rFonts w:ascii="Times New Roman" w:eastAsia="Arial Unicode MS" w:hAnsi="Times New Roman"/>
          <w:b/>
          <w:bCs/>
          <w:sz w:val="28"/>
        </w:rPr>
      </w:pPr>
    </w:p>
    <w:p w:rsidR="00417F09" w:rsidRDefault="00417F09" w:rsidP="00417F09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>от 02.11</w:t>
      </w:r>
      <w:r w:rsidRPr="005C77C6">
        <w:rPr>
          <w:rFonts w:ascii="Times New Roman" w:eastAsia="Arial Unicode MS" w:hAnsi="Times New Roman"/>
          <w:bCs/>
          <w:sz w:val="24"/>
          <w:szCs w:val="24"/>
        </w:rPr>
        <w:t xml:space="preserve">.2017 года                                                                                         </w:t>
      </w:r>
      <w:r>
        <w:rPr>
          <w:rFonts w:ascii="Times New Roman" w:eastAsia="Arial Unicode MS" w:hAnsi="Times New Roman"/>
          <w:bCs/>
          <w:sz w:val="24"/>
          <w:szCs w:val="24"/>
        </w:rPr>
        <w:t xml:space="preserve">                            № 18</w:t>
      </w:r>
    </w:p>
    <w:p w:rsidR="00417F09" w:rsidRDefault="00417F09" w:rsidP="00417F09">
      <w:pPr>
        <w:spacing w:after="0" w:line="200" w:lineRule="atLeast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544805" w:rsidRDefault="00544805"/>
    <w:p w:rsidR="00CF3E2A" w:rsidRPr="000175A8" w:rsidRDefault="00CF3E2A" w:rsidP="00CF3E2A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0175A8">
        <w:rPr>
          <w:rStyle w:val="a5"/>
          <w:rFonts w:ascii="Times New Roman" w:hAnsi="Times New Roman" w:cs="Times New Roman"/>
          <w:color w:val="3C3C3C"/>
          <w:sz w:val="24"/>
          <w:szCs w:val="24"/>
        </w:rPr>
        <w:t>О принятии Устава </w:t>
      </w:r>
      <w:r>
        <w:rPr>
          <w:rStyle w:val="a5"/>
          <w:rFonts w:ascii="Times New Roman" w:hAnsi="Times New Roman" w:cs="Times New Roman"/>
          <w:color w:val="3C3C3C"/>
          <w:sz w:val="24"/>
          <w:szCs w:val="24"/>
        </w:rPr>
        <w:t xml:space="preserve">Талицко-Мугреевского </w:t>
      </w:r>
      <w:r w:rsidRPr="000175A8">
        <w:rPr>
          <w:rStyle w:val="a5"/>
          <w:rFonts w:ascii="Times New Roman" w:hAnsi="Times New Roman" w:cs="Times New Roman"/>
          <w:color w:val="3C3C3C"/>
          <w:sz w:val="24"/>
          <w:szCs w:val="24"/>
        </w:rPr>
        <w:t>сельского поселения</w:t>
      </w:r>
      <w:r w:rsidRPr="000175A8">
        <w:rPr>
          <w:rFonts w:ascii="Times New Roman" w:hAnsi="Times New Roman" w:cs="Times New Roman"/>
          <w:color w:val="3C3C3C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color w:val="3C3C3C"/>
          <w:sz w:val="24"/>
          <w:szCs w:val="24"/>
        </w:rPr>
        <w:t>Южского</w:t>
      </w:r>
      <w:r w:rsidRPr="000175A8">
        <w:rPr>
          <w:rStyle w:val="a5"/>
          <w:rFonts w:ascii="Times New Roman" w:hAnsi="Times New Roman" w:cs="Times New Roman"/>
          <w:color w:val="3C3C3C"/>
          <w:sz w:val="24"/>
          <w:szCs w:val="24"/>
        </w:rPr>
        <w:t xml:space="preserve"> муниципального района Ивановской области</w:t>
      </w:r>
    </w:p>
    <w:p w:rsidR="00CF3E2A" w:rsidRDefault="00CF3E2A" w:rsidP="00CF3E2A">
      <w:pPr>
        <w:pStyle w:val="a4"/>
        <w:spacing w:before="0" w:beforeAutospacing="0" w:after="150" w:afterAutospacing="0"/>
        <w:jc w:val="both"/>
        <w:rPr>
          <w:rFonts w:ascii="Arial" w:hAnsi="Arial" w:cs="Arial"/>
          <w:color w:val="3C3C3C"/>
        </w:rPr>
      </w:pPr>
    </w:p>
    <w:p w:rsidR="00CF3E2A" w:rsidRPr="000175A8" w:rsidRDefault="00CF3E2A" w:rsidP="00CF3E2A">
      <w:pPr>
        <w:pStyle w:val="a4"/>
        <w:spacing w:before="0" w:beforeAutospacing="0" w:after="0" w:afterAutospacing="0"/>
        <w:ind w:firstLine="709"/>
        <w:jc w:val="both"/>
        <w:rPr>
          <w:color w:val="3C3C3C"/>
        </w:rPr>
      </w:pPr>
      <w:r w:rsidRPr="000175A8">
        <w:rPr>
          <w:color w:val="3C3C3C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</w:t>
      </w:r>
      <w:r>
        <w:rPr>
          <w:color w:val="3C3C3C"/>
        </w:rPr>
        <w:t xml:space="preserve"> </w:t>
      </w:r>
      <w:r w:rsidRPr="000175A8">
        <w:rPr>
          <w:color w:val="3C3C3C"/>
        </w:rPr>
        <w:t xml:space="preserve">№ 97-ФЗ «О государственной регистрации уставов муниципальных образований», Законом Ивановской области от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7F0D">
        <w:rPr>
          <w:color w:val="000000"/>
          <w:shd w:val="clear" w:color="auto" w:fill="FFFFFF"/>
        </w:rPr>
        <w:t>11.04.2017 № 24-ОЗ</w:t>
      </w:r>
      <w:r w:rsidRPr="000175A8">
        <w:rPr>
          <w:color w:val="3C3C3C"/>
        </w:rPr>
        <w:t xml:space="preserve"> «О преобразовании сельских поселений в </w:t>
      </w:r>
      <w:r>
        <w:rPr>
          <w:color w:val="3C3C3C"/>
        </w:rPr>
        <w:t>Южском</w:t>
      </w:r>
      <w:r w:rsidRPr="000175A8">
        <w:rPr>
          <w:color w:val="3C3C3C"/>
        </w:rPr>
        <w:t xml:space="preserve"> муниципальном районе», учитывая итоги публичных слушаний по проекту </w:t>
      </w:r>
      <w:r>
        <w:rPr>
          <w:color w:val="3C3C3C"/>
        </w:rPr>
        <w:t>Устава Талицко-Мугреевского</w:t>
      </w:r>
      <w:r w:rsidRPr="000175A8">
        <w:rPr>
          <w:color w:val="3C3C3C"/>
        </w:rPr>
        <w:t xml:space="preserve"> сельского поселения </w:t>
      </w:r>
      <w:r>
        <w:rPr>
          <w:color w:val="3C3C3C"/>
        </w:rPr>
        <w:t>Южского</w:t>
      </w:r>
      <w:r w:rsidRPr="000175A8">
        <w:rPr>
          <w:color w:val="3C3C3C"/>
        </w:rPr>
        <w:t xml:space="preserve"> муниципального района Ивановской области</w:t>
      </w:r>
      <w:r>
        <w:rPr>
          <w:color w:val="3C3C3C"/>
        </w:rPr>
        <w:t>,</w:t>
      </w:r>
      <w:r w:rsidRPr="000175A8">
        <w:rPr>
          <w:color w:val="3C3C3C"/>
        </w:rPr>
        <w:t xml:space="preserve"> Совет </w:t>
      </w:r>
      <w:r>
        <w:rPr>
          <w:color w:val="3C3C3C"/>
        </w:rPr>
        <w:t>Талицко-Мугреевского</w:t>
      </w:r>
      <w:r w:rsidRPr="000175A8">
        <w:rPr>
          <w:color w:val="3C3C3C"/>
        </w:rPr>
        <w:t xml:space="preserve"> сельского поселения </w:t>
      </w:r>
      <w:r>
        <w:rPr>
          <w:color w:val="3C3C3C"/>
        </w:rPr>
        <w:t>Южского</w:t>
      </w:r>
      <w:r w:rsidRPr="000175A8">
        <w:rPr>
          <w:color w:val="3C3C3C"/>
        </w:rPr>
        <w:t xml:space="preserve"> муниципального района</w:t>
      </w:r>
      <w:r>
        <w:rPr>
          <w:color w:val="3C3C3C"/>
        </w:rPr>
        <w:t xml:space="preserve"> </w:t>
      </w:r>
      <w:r w:rsidRPr="000175A8">
        <w:rPr>
          <w:rStyle w:val="a5"/>
          <w:color w:val="3C3C3C"/>
        </w:rPr>
        <w:t>р</w:t>
      </w:r>
      <w:r>
        <w:rPr>
          <w:rStyle w:val="a5"/>
          <w:color w:val="3C3C3C"/>
        </w:rPr>
        <w:t xml:space="preserve"> </w:t>
      </w:r>
      <w:r w:rsidRPr="000175A8">
        <w:rPr>
          <w:rStyle w:val="a5"/>
          <w:color w:val="3C3C3C"/>
        </w:rPr>
        <w:t>е</w:t>
      </w:r>
      <w:r>
        <w:rPr>
          <w:rStyle w:val="a5"/>
          <w:color w:val="3C3C3C"/>
        </w:rPr>
        <w:t xml:space="preserve"> </w:t>
      </w:r>
      <w:r w:rsidRPr="000175A8">
        <w:rPr>
          <w:rStyle w:val="a5"/>
          <w:color w:val="3C3C3C"/>
        </w:rPr>
        <w:t>ш</w:t>
      </w:r>
      <w:r>
        <w:rPr>
          <w:rStyle w:val="a5"/>
          <w:color w:val="3C3C3C"/>
        </w:rPr>
        <w:t xml:space="preserve"> </w:t>
      </w:r>
      <w:r w:rsidRPr="000175A8">
        <w:rPr>
          <w:rStyle w:val="a5"/>
          <w:color w:val="3C3C3C"/>
        </w:rPr>
        <w:t>и</w:t>
      </w:r>
      <w:r>
        <w:rPr>
          <w:rStyle w:val="a5"/>
          <w:color w:val="3C3C3C"/>
        </w:rPr>
        <w:t xml:space="preserve"> </w:t>
      </w:r>
      <w:r w:rsidRPr="000175A8">
        <w:rPr>
          <w:rStyle w:val="a5"/>
          <w:color w:val="3C3C3C"/>
        </w:rPr>
        <w:t>л:</w:t>
      </w:r>
    </w:p>
    <w:p w:rsidR="00CF3E2A" w:rsidRDefault="00CF3E2A" w:rsidP="00CF3E2A">
      <w:pPr>
        <w:pStyle w:val="a4"/>
        <w:spacing w:before="0" w:beforeAutospacing="0" w:after="0" w:afterAutospacing="0"/>
        <w:ind w:firstLine="709"/>
        <w:jc w:val="both"/>
        <w:rPr>
          <w:color w:val="3C3C3C"/>
        </w:rPr>
      </w:pPr>
      <w:r w:rsidRPr="000175A8">
        <w:rPr>
          <w:color w:val="3C3C3C"/>
        </w:rPr>
        <w:t xml:space="preserve">1.Принять Устав </w:t>
      </w:r>
      <w:r>
        <w:rPr>
          <w:color w:val="3C3C3C"/>
        </w:rPr>
        <w:t>Талицко-Мугреевского</w:t>
      </w:r>
      <w:r w:rsidRPr="000175A8">
        <w:rPr>
          <w:color w:val="3C3C3C"/>
        </w:rPr>
        <w:t xml:space="preserve"> сельского поселения </w:t>
      </w:r>
      <w:r>
        <w:rPr>
          <w:color w:val="3C3C3C"/>
        </w:rPr>
        <w:t>Южского</w:t>
      </w:r>
      <w:r w:rsidRPr="000175A8">
        <w:rPr>
          <w:color w:val="3C3C3C"/>
        </w:rPr>
        <w:t xml:space="preserve"> муниципального района Ивановской области (прилагается).</w:t>
      </w:r>
    </w:p>
    <w:p w:rsidR="00CF3E2A" w:rsidRDefault="00CF3E2A" w:rsidP="00CF3E2A">
      <w:pPr>
        <w:pStyle w:val="a4"/>
        <w:spacing w:before="0" w:beforeAutospacing="0" w:after="0" w:afterAutospacing="0"/>
        <w:ind w:firstLine="709"/>
        <w:jc w:val="both"/>
        <w:rPr>
          <w:color w:val="3C3C3C"/>
        </w:rPr>
      </w:pPr>
      <w:r>
        <w:rPr>
          <w:color w:val="3C3C3C"/>
        </w:rPr>
        <w:t>2. Направить настоящее Р</w:t>
      </w:r>
      <w:r w:rsidRPr="000175A8">
        <w:rPr>
          <w:color w:val="3C3C3C"/>
        </w:rPr>
        <w:t>ешение на государственную регистрацию в соответствии с действующим законодательством.</w:t>
      </w:r>
    </w:p>
    <w:p w:rsidR="00CF3E2A" w:rsidRDefault="00CF3E2A" w:rsidP="00CF3E2A">
      <w:pPr>
        <w:pStyle w:val="a4"/>
        <w:spacing w:before="0" w:beforeAutospacing="0" w:after="0" w:afterAutospacing="0"/>
        <w:ind w:firstLine="709"/>
        <w:jc w:val="both"/>
        <w:rPr>
          <w:color w:val="3C3C3C"/>
        </w:rPr>
      </w:pPr>
      <w:r w:rsidRPr="00192D98">
        <w:rPr>
          <w:color w:val="3C3C3C"/>
        </w:rPr>
        <w:t xml:space="preserve">3. Настоящее </w:t>
      </w:r>
      <w:r>
        <w:rPr>
          <w:color w:val="3C3C3C"/>
        </w:rPr>
        <w:t>Р</w:t>
      </w:r>
      <w:r w:rsidRPr="00192D98">
        <w:rPr>
          <w:color w:val="3C3C3C"/>
        </w:rPr>
        <w:t xml:space="preserve">ешение вступает в силу после официального обнародования на информационных стендах Талицко-Мугреевского сельского поселения, находящихся по </w:t>
      </w:r>
      <w:r w:rsidRPr="00192D98">
        <w:rPr>
          <w:color w:val="3C3C3C"/>
        </w:rPr>
        <w:t xml:space="preserve">адресу:  </w:t>
      </w:r>
      <w:r w:rsidRPr="00192D98">
        <w:rPr>
          <w:color w:val="3C3C3C"/>
        </w:rPr>
        <w:t xml:space="preserve">   </w:t>
      </w:r>
    </w:p>
    <w:p w:rsidR="00CF3E2A" w:rsidRPr="00192D98" w:rsidRDefault="00CF3E2A" w:rsidP="00CF3E2A">
      <w:pPr>
        <w:pStyle w:val="a4"/>
        <w:spacing w:before="0" w:beforeAutospacing="0" w:after="0" w:afterAutospacing="0"/>
        <w:ind w:firstLine="709"/>
        <w:jc w:val="both"/>
        <w:rPr>
          <w:color w:val="3C3C3C"/>
        </w:rPr>
      </w:pPr>
      <w:r w:rsidRPr="00192D98">
        <w:rPr>
          <w:color w:val="3C3C3C"/>
        </w:rPr>
        <w:t>- Ивановская область, Южский район, с. Талицы, ул. Ленина, д.12, деревни Взвоз, Большое, 56 Пикет,</w:t>
      </w:r>
    </w:p>
    <w:p w:rsidR="00CF3E2A" w:rsidRDefault="00CF3E2A" w:rsidP="00CF3E2A">
      <w:pPr>
        <w:pStyle w:val="a4"/>
        <w:spacing w:before="0" w:beforeAutospacing="0" w:after="0" w:afterAutospacing="0"/>
        <w:ind w:firstLine="709"/>
        <w:jc w:val="both"/>
        <w:rPr>
          <w:rFonts w:eastAsia="Arial Unicode MS" w:cs="Calibri"/>
          <w:b/>
          <w:bCs/>
          <w:sz w:val="28"/>
          <w:szCs w:val="28"/>
          <w:lang w:eastAsia="ar-SA"/>
        </w:rPr>
      </w:pPr>
      <w:r w:rsidRPr="00192D98">
        <w:rPr>
          <w:color w:val="3C3C3C"/>
        </w:rPr>
        <w:t>- Ивановская область, Южский район, с. Мугреевское, ул. Советская, д. 20.</w:t>
      </w:r>
    </w:p>
    <w:p w:rsidR="00CF3E2A" w:rsidRDefault="00CF3E2A" w:rsidP="00CF3E2A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CF3E2A" w:rsidRPr="000175A8" w:rsidRDefault="00CF3E2A" w:rsidP="00CF3E2A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Calibri"/>
          <w:b/>
          <w:bCs/>
          <w:sz w:val="28"/>
          <w:szCs w:val="28"/>
          <w:lang w:eastAsia="ar-SA"/>
        </w:rPr>
      </w:pPr>
    </w:p>
    <w:p w:rsidR="00CF3E2A" w:rsidRPr="000175A8" w:rsidRDefault="00CF3E2A" w:rsidP="00CF3E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7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И.о. </w:t>
      </w:r>
      <w:r w:rsidRPr="000175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Глав</w:t>
      </w:r>
      <w:r w:rsidRPr="00877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ы</w:t>
      </w:r>
      <w:r w:rsidRPr="000175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77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Талицко-Мугреевского</w:t>
      </w:r>
    </w:p>
    <w:p w:rsidR="00CF3E2A" w:rsidRPr="000175A8" w:rsidRDefault="00CF3E2A" w:rsidP="00CF3E2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  <w:r w:rsidRPr="000175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сельского поселения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</w:t>
      </w:r>
      <w:r w:rsidRPr="000175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Pr="000175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Р.С. Заплаткин</w:t>
      </w:r>
    </w:p>
    <w:p w:rsidR="000F4120" w:rsidRDefault="000F4120" w:rsidP="000F4120">
      <w:pPr>
        <w:spacing w:after="0" w:line="240" w:lineRule="auto"/>
        <w:jc w:val="both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</w:p>
    <w:p w:rsidR="000F4120" w:rsidRDefault="000F4120" w:rsidP="000F4120">
      <w:pPr>
        <w:spacing w:after="0" w:line="240" w:lineRule="auto"/>
        <w:jc w:val="both"/>
        <w:rPr>
          <w:rFonts w:ascii="Times New Roman" w:hAnsi="Times New Roman" w:cs="Times New Roman"/>
          <w:color w:val="3C3C3C"/>
          <w:sz w:val="24"/>
          <w:szCs w:val="24"/>
          <w:shd w:val="clear" w:color="auto" w:fill="FFFFFF"/>
        </w:rPr>
      </w:pPr>
    </w:p>
    <w:p w:rsidR="000F4120" w:rsidRPr="00CF3E2A" w:rsidRDefault="000F4120" w:rsidP="000F4120">
      <w:pPr>
        <w:spacing w:after="0" w:line="240" w:lineRule="auto"/>
        <w:jc w:val="both"/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FFFFF"/>
        </w:rPr>
      </w:pPr>
      <w:r w:rsidRPr="00CF3E2A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FFFFF"/>
        </w:rPr>
        <w:t>И.о. председателя Совета Талицко-Мугреевского</w:t>
      </w:r>
    </w:p>
    <w:p w:rsidR="000F4120" w:rsidRPr="00CF3E2A" w:rsidRDefault="000A395E" w:rsidP="000F4120">
      <w:pPr>
        <w:spacing w:after="0" w:line="240" w:lineRule="auto"/>
        <w:jc w:val="both"/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FFFFF"/>
        </w:rPr>
      </w:pPr>
      <w:r w:rsidRPr="00CF3E2A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FFFFF"/>
        </w:rPr>
        <w:t>с</w:t>
      </w:r>
      <w:r w:rsidR="000F4120" w:rsidRPr="00CF3E2A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FFFFF"/>
        </w:rPr>
        <w:t>ельского поселения                                                                                                М.В. Зубакова</w:t>
      </w:r>
    </w:p>
    <w:p w:rsidR="00544805" w:rsidRPr="00CF3E2A" w:rsidRDefault="00544805" w:rsidP="000F4120">
      <w:pPr>
        <w:spacing w:after="0"/>
        <w:rPr>
          <w:b/>
        </w:rPr>
      </w:pPr>
    </w:p>
    <w:sectPr w:rsidR="00544805" w:rsidRPr="00CF3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F278C"/>
    <w:multiLevelType w:val="hybridMultilevel"/>
    <w:tmpl w:val="E1144436"/>
    <w:lvl w:ilvl="0" w:tplc="206C2EB2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C8"/>
    <w:rsid w:val="000A395E"/>
    <w:rsid w:val="000F4120"/>
    <w:rsid w:val="003A6791"/>
    <w:rsid w:val="00417F09"/>
    <w:rsid w:val="00544805"/>
    <w:rsid w:val="00B042FC"/>
    <w:rsid w:val="00B335C8"/>
    <w:rsid w:val="00C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DBD15-6842-4FC1-8818-31E92DB2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1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F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3E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F3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3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6</cp:revision>
  <cp:lastPrinted>2017-11-02T10:58:00Z</cp:lastPrinted>
  <dcterms:created xsi:type="dcterms:W3CDTF">2017-11-01T09:48:00Z</dcterms:created>
  <dcterms:modified xsi:type="dcterms:W3CDTF">2017-11-02T11:01:00Z</dcterms:modified>
</cp:coreProperties>
</file>