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E2A" w:rsidRPr="00947466" w:rsidRDefault="00A57E2A" w:rsidP="00A57E2A">
      <w:pPr>
        <w:keepNext/>
        <w:tabs>
          <w:tab w:val="num" w:pos="0"/>
        </w:tabs>
        <w:ind w:left="432" w:hanging="432"/>
        <w:jc w:val="center"/>
        <w:outlineLvl w:val="0"/>
        <w:rPr>
          <w:rFonts w:ascii="Times New Roman" w:eastAsia="Arial Unicode MS" w:hAnsi="Times New Roman" w:cs="Calibri"/>
          <w:b/>
          <w:bCs/>
          <w:sz w:val="40"/>
          <w:szCs w:val="24"/>
          <w:lang w:eastAsia="ar-SA"/>
        </w:rPr>
      </w:pPr>
      <w:r>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3175" b="3810"/>
                <wp:docPr id="1" name="Прямоугольник 1" descr="https://docviewer.yandex.ru/htmlimage?id=1pmo-f8vwcwflqt0515rv6fho1l1h6wqyld0tktgbfgy3fa0iqqi91lfnvbpu3j26oz7gvcjuat85569sz4sg91r2oeptomrhtda2rv9&amp;name=0.wmf.png&amp;uid=4039439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06B653" id="Прямоугольник 1" o:spid="_x0000_s1026" alt="https://docviewer.yandex.ru/htmlimage?id=1pmo-f8vwcwflqt0515rv6fho1l1h6wqyld0tktgbfgy3fa0iqqi91lfnvbpu3j26oz7gvcjuat85569sz4sg91r2oeptomrhtda2rv9&amp;name=0.wmf.png&amp;uid=40394396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FNZJvRoAwAA&#10;hwYAAA4AAAAAAAAAAAAAAAAALgIAAGRycy9lMm9Eb2MueG1sUEsBAi0AFAAGAAgAAAAhAEyg6SzY&#10;AAAAAwEAAA8AAAAAAAAAAAAAAAAAwgUAAGRycy9kb3ducmV2LnhtbFBLBQYAAAAABAAEAPMAAADH&#10;BgAAAAA=&#10;" filled="f" stroked="f">
                <o:lock v:ext="edit" aspectratio="t"/>
                <w10:anchorlock/>
              </v:rect>
            </w:pict>
          </mc:Fallback>
        </mc:AlternateContent>
      </w:r>
      <w:r w:rsidRPr="00947466">
        <w:rPr>
          <w:rFonts w:ascii="Times New Roman" w:eastAsia="Arial Unicode MS" w:hAnsi="Times New Roman" w:cs="Calibri"/>
          <w:b/>
          <w:bCs/>
          <w:noProof/>
          <w:sz w:val="40"/>
          <w:szCs w:val="24"/>
          <w:lang w:eastAsia="ru-RU"/>
        </w:rPr>
        <w:drawing>
          <wp:inline distT="0" distB="0" distL="0" distR="0" wp14:anchorId="5F585A0C" wp14:editId="5B836948">
            <wp:extent cx="781050" cy="885825"/>
            <wp:effectExtent l="0" t="0" r="0"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885825"/>
                    </a:xfrm>
                    <a:prstGeom prst="rect">
                      <a:avLst/>
                    </a:prstGeom>
                    <a:solidFill>
                      <a:srgbClr val="FFFFFF"/>
                    </a:solidFill>
                    <a:ln>
                      <a:noFill/>
                    </a:ln>
                  </pic:spPr>
                </pic:pic>
              </a:graphicData>
            </a:graphic>
          </wp:inline>
        </w:drawing>
      </w:r>
    </w:p>
    <w:p w:rsidR="00A57E2A" w:rsidRPr="00947466" w:rsidRDefault="00A57E2A" w:rsidP="00A57E2A">
      <w:pPr>
        <w:keepNext/>
        <w:tabs>
          <w:tab w:val="num" w:pos="0"/>
        </w:tabs>
        <w:suppressAutoHyphens/>
        <w:spacing w:after="0" w:line="100" w:lineRule="atLeast"/>
        <w:ind w:left="432" w:hanging="432"/>
        <w:jc w:val="center"/>
        <w:outlineLvl w:val="0"/>
        <w:rPr>
          <w:rFonts w:ascii="Times New Roman" w:eastAsia="Arial Unicode MS" w:hAnsi="Times New Roman" w:cs="Calibri"/>
          <w:b/>
          <w:bCs/>
          <w:sz w:val="40"/>
          <w:szCs w:val="24"/>
          <w:lang w:eastAsia="ar-SA"/>
        </w:rPr>
      </w:pPr>
      <w:r w:rsidRPr="00947466">
        <w:rPr>
          <w:rFonts w:ascii="Times New Roman" w:eastAsia="Arial Unicode MS" w:hAnsi="Times New Roman" w:cs="Calibri"/>
          <w:b/>
          <w:bCs/>
          <w:sz w:val="40"/>
          <w:szCs w:val="24"/>
          <w:lang w:eastAsia="ar-SA"/>
        </w:rPr>
        <w:t>РОССИЙСКАЯ ФЕДЕРАЦИЯ</w:t>
      </w:r>
    </w:p>
    <w:p w:rsidR="00A57E2A" w:rsidRPr="00947466" w:rsidRDefault="00A57E2A" w:rsidP="00A57E2A">
      <w:pPr>
        <w:keepNext/>
        <w:numPr>
          <w:ilvl w:val="1"/>
          <w:numId w:val="0"/>
        </w:numPr>
        <w:tabs>
          <w:tab w:val="num" w:pos="0"/>
        </w:tabs>
        <w:suppressAutoHyphens/>
        <w:spacing w:after="0" w:line="100" w:lineRule="atLeast"/>
        <w:ind w:left="576" w:hanging="576"/>
        <w:jc w:val="center"/>
        <w:outlineLvl w:val="1"/>
        <w:rPr>
          <w:rFonts w:ascii="Times New Roman" w:eastAsia="Arial Unicode MS" w:hAnsi="Times New Roman" w:cs="Calibri"/>
          <w:b/>
          <w:bCs/>
          <w:sz w:val="40"/>
          <w:szCs w:val="24"/>
          <w:lang w:eastAsia="ar-SA"/>
        </w:rPr>
      </w:pPr>
      <w:r w:rsidRPr="00947466">
        <w:rPr>
          <w:rFonts w:ascii="Times New Roman" w:eastAsia="Arial Unicode MS" w:hAnsi="Times New Roman" w:cs="Calibri"/>
          <w:b/>
          <w:bCs/>
          <w:sz w:val="40"/>
          <w:szCs w:val="24"/>
          <w:lang w:eastAsia="ar-SA"/>
        </w:rPr>
        <w:t>Ивановская область</w:t>
      </w:r>
    </w:p>
    <w:p w:rsidR="00A57E2A" w:rsidRPr="00947466" w:rsidRDefault="00A57E2A" w:rsidP="00A57E2A">
      <w:pPr>
        <w:keepNext/>
        <w:numPr>
          <w:ilvl w:val="2"/>
          <w:numId w:val="0"/>
        </w:numPr>
        <w:tabs>
          <w:tab w:val="num" w:pos="0"/>
        </w:tabs>
        <w:suppressAutoHyphens/>
        <w:spacing w:after="0" w:line="100" w:lineRule="atLeast"/>
        <w:ind w:left="720" w:hanging="720"/>
        <w:jc w:val="center"/>
        <w:outlineLvl w:val="2"/>
        <w:rPr>
          <w:rFonts w:ascii="Times New Roman" w:eastAsia="Arial Unicode MS" w:hAnsi="Times New Roman" w:cs="Calibri"/>
          <w:b/>
          <w:bCs/>
          <w:sz w:val="40"/>
          <w:szCs w:val="24"/>
          <w:lang w:eastAsia="ar-SA"/>
        </w:rPr>
      </w:pPr>
      <w:r w:rsidRPr="00947466">
        <w:rPr>
          <w:rFonts w:ascii="Times New Roman" w:eastAsia="Arial Unicode MS" w:hAnsi="Times New Roman" w:cs="Calibri"/>
          <w:b/>
          <w:bCs/>
          <w:sz w:val="40"/>
          <w:szCs w:val="24"/>
          <w:lang w:eastAsia="ar-SA"/>
        </w:rPr>
        <w:t>Южский муниципальный район</w:t>
      </w:r>
    </w:p>
    <w:p w:rsidR="00A57E2A" w:rsidRPr="00947466" w:rsidRDefault="00A57E2A" w:rsidP="00A57E2A">
      <w:pPr>
        <w:keepNext/>
        <w:numPr>
          <w:ilvl w:val="2"/>
          <w:numId w:val="0"/>
        </w:numPr>
        <w:tabs>
          <w:tab w:val="num" w:pos="0"/>
        </w:tabs>
        <w:suppressAutoHyphens/>
        <w:spacing w:after="0" w:line="100" w:lineRule="atLeast"/>
        <w:ind w:left="720" w:hanging="720"/>
        <w:jc w:val="center"/>
        <w:outlineLvl w:val="2"/>
        <w:rPr>
          <w:rFonts w:ascii="Times New Roman" w:eastAsia="Arial Unicode MS" w:hAnsi="Times New Roman" w:cs="Calibri"/>
          <w:b/>
          <w:bCs/>
          <w:sz w:val="40"/>
          <w:szCs w:val="24"/>
          <w:lang w:eastAsia="ar-SA"/>
        </w:rPr>
      </w:pPr>
      <w:r w:rsidRPr="00947466">
        <w:rPr>
          <w:rFonts w:ascii="Times New Roman" w:eastAsia="Arial Unicode MS" w:hAnsi="Times New Roman" w:cs="Calibri"/>
          <w:b/>
          <w:bCs/>
          <w:sz w:val="40"/>
          <w:szCs w:val="24"/>
          <w:lang w:eastAsia="ar-SA"/>
        </w:rPr>
        <w:t>Совет Талицко</w:t>
      </w:r>
      <w:r>
        <w:rPr>
          <w:rFonts w:ascii="Times New Roman" w:eastAsia="Arial Unicode MS" w:hAnsi="Times New Roman" w:cs="Calibri"/>
          <w:b/>
          <w:bCs/>
          <w:sz w:val="40"/>
          <w:szCs w:val="24"/>
          <w:lang w:eastAsia="ar-SA"/>
        </w:rPr>
        <w:t>-Мугреевского</w:t>
      </w:r>
      <w:r w:rsidRPr="00947466">
        <w:rPr>
          <w:rFonts w:ascii="Times New Roman" w:eastAsia="Arial Unicode MS" w:hAnsi="Times New Roman" w:cs="Calibri"/>
          <w:b/>
          <w:bCs/>
          <w:sz w:val="40"/>
          <w:szCs w:val="24"/>
          <w:lang w:eastAsia="ar-SA"/>
        </w:rPr>
        <w:t xml:space="preserve"> сельского поселения</w:t>
      </w:r>
    </w:p>
    <w:p w:rsidR="00A57E2A" w:rsidRDefault="00A57E2A" w:rsidP="00A57E2A">
      <w:pPr>
        <w:keepNext/>
        <w:numPr>
          <w:ilvl w:val="1"/>
          <w:numId w:val="0"/>
        </w:numPr>
        <w:tabs>
          <w:tab w:val="num" w:pos="0"/>
        </w:tabs>
        <w:suppressAutoHyphens/>
        <w:spacing w:after="0" w:line="100" w:lineRule="atLeast"/>
        <w:ind w:left="576" w:hanging="576"/>
        <w:jc w:val="center"/>
        <w:outlineLvl w:val="1"/>
        <w:rPr>
          <w:rFonts w:ascii="Times New Roman" w:eastAsia="Times New Roman" w:hAnsi="Times New Roman" w:cs="Calibri"/>
          <w:b/>
          <w:bCs/>
          <w:sz w:val="28"/>
          <w:szCs w:val="24"/>
          <w:lang w:eastAsia="ar-SA"/>
        </w:rPr>
      </w:pPr>
      <w:r>
        <w:rPr>
          <w:rFonts w:ascii="Times New Roman" w:eastAsia="Times New Roman" w:hAnsi="Times New Roman" w:cs="Calibri"/>
          <w:b/>
          <w:bCs/>
          <w:sz w:val="28"/>
          <w:szCs w:val="24"/>
          <w:lang w:eastAsia="ar-SA"/>
        </w:rPr>
        <w:t>Первого</w:t>
      </w:r>
      <w:r w:rsidRPr="00947466">
        <w:rPr>
          <w:rFonts w:ascii="Times New Roman" w:eastAsia="Times New Roman" w:hAnsi="Times New Roman" w:cs="Calibri"/>
          <w:b/>
          <w:bCs/>
          <w:sz w:val="28"/>
          <w:szCs w:val="24"/>
          <w:lang w:eastAsia="ar-SA"/>
        </w:rPr>
        <w:t xml:space="preserve"> созыва</w:t>
      </w:r>
    </w:p>
    <w:p w:rsidR="00A57E2A" w:rsidRPr="00947466" w:rsidRDefault="00A57E2A" w:rsidP="00A57E2A">
      <w:pPr>
        <w:keepNext/>
        <w:numPr>
          <w:ilvl w:val="1"/>
          <w:numId w:val="0"/>
        </w:numPr>
        <w:tabs>
          <w:tab w:val="num" w:pos="0"/>
        </w:tabs>
        <w:suppressAutoHyphens/>
        <w:spacing w:after="0" w:line="100" w:lineRule="atLeast"/>
        <w:ind w:left="576" w:hanging="576"/>
        <w:jc w:val="center"/>
        <w:outlineLvl w:val="1"/>
        <w:rPr>
          <w:rFonts w:ascii="Times New Roman" w:eastAsia="Times New Roman" w:hAnsi="Times New Roman" w:cs="Calibri"/>
          <w:b/>
          <w:bCs/>
          <w:sz w:val="28"/>
          <w:szCs w:val="24"/>
          <w:lang w:eastAsia="ar-SA"/>
        </w:rPr>
      </w:pPr>
    </w:p>
    <w:p w:rsidR="00A57E2A" w:rsidRPr="00947466" w:rsidRDefault="00A57E2A" w:rsidP="00A57E2A">
      <w:pPr>
        <w:keepNext/>
        <w:numPr>
          <w:ilvl w:val="3"/>
          <w:numId w:val="0"/>
        </w:numPr>
        <w:tabs>
          <w:tab w:val="num" w:pos="0"/>
        </w:tabs>
        <w:suppressAutoHyphens/>
        <w:spacing w:after="0" w:line="200" w:lineRule="atLeast"/>
        <w:ind w:left="864" w:hanging="864"/>
        <w:jc w:val="center"/>
        <w:outlineLvl w:val="3"/>
        <w:rPr>
          <w:rFonts w:ascii="Times New Roman" w:eastAsia="Arial Unicode MS" w:hAnsi="Times New Roman" w:cs="Calibri"/>
          <w:b/>
          <w:bCs/>
          <w:sz w:val="48"/>
          <w:szCs w:val="24"/>
          <w:lang w:eastAsia="ar-SA"/>
        </w:rPr>
      </w:pPr>
      <w:r w:rsidRPr="00947466">
        <w:rPr>
          <w:rFonts w:ascii="Times New Roman" w:eastAsia="Arial Unicode MS" w:hAnsi="Times New Roman" w:cs="Calibri"/>
          <w:b/>
          <w:bCs/>
          <w:sz w:val="48"/>
          <w:szCs w:val="24"/>
          <w:lang w:eastAsia="ar-SA"/>
        </w:rPr>
        <w:t xml:space="preserve">Р Е Ш Е Н И Е </w:t>
      </w:r>
    </w:p>
    <w:p w:rsidR="00A57E2A" w:rsidRDefault="00A57E2A" w:rsidP="00A57E2A">
      <w:pPr>
        <w:widowControl w:val="0"/>
        <w:suppressAutoHyphens/>
        <w:spacing w:after="0" w:line="240" w:lineRule="auto"/>
        <w:jc w:val="center"/>
        <w:rPr>
          <w:rFonts w:ascii="Times New Roman" w:eastAsia="SimSun" w:hAnsi="Times New Roman" w:cs="Tahoma"/>
          <w:b/>
          <w:kern w:val="2"/>
          <w:sz w:val="28"/>
          <w:szCs w:val="28"/>
          <w:lang w:eastAsia="hi-IN" w:bidi="hi-IN"/>
        </w:rPr>
      </w:pPr>
    </w:p>
    <w:p w:rsidR="00A57E2A" w:rsidRPr="00947466" w:rsidRDefault="00A57E2A" w:rsidP="00A57E2A">
      <w:pPr>
        <w:widowControl w:val="0"/>
        <w:suppressAutoHyphens/>
        <w:spacing w:after="0" w:line="240" w:lineRule="auto"/>
        <w:jc w:val="center"/>
        <w:rPr>
          <w:rFonts w:ascii="Times New Roman" w:eastAsia="SimSun" w:hAnsi="Times New Roman" w:cs="Tahoma"/>
          <w:b/>
          <w:kern w:val="2"/>
          <w:sz w:val="28"/>
          <w:szCs w:val="28"/>
          <w:lang w:eastAsia="hi-IN" w:bidi="hi-IN"/>
        </w:rPr>
      </w:pPr>
    </w:p>
    <w:p w:rsidR="00A57E2A" w:rsidRPr="009901B7" w:rsidRDefault="009901B7" w:rsidP="00A57E2A">
      <w:pPr>
        <w:widowControl w:val="0"/>
        <w:suppressAutoHyphens/>
        <w:spacing w:after="0" w:line="240" w:lineRule="auto"/>
        <w:rPr>
          <w:rFonts w:ascii="Times New Roman" w:eastAsia="Arial Unicode MS" w:hAnsi="Times New Roman" w:cs="Calibri"/>
          <w:bCs/>
          <w:kern w:val="2"/>
          <w:sz w:val="28"/>
          <w:szCs w:val="28"/>
          <w:lang w:eastAsia="hi-IN" w:bidi="hi-IN"/>
        </w:rPr>
      </w:pPr>
      <w:r>
        <w:rPr>
          <w:rFonts w:ascii="Times New Roman" w:eastAsia="Arial Unicode MS" w:hAnsi="Times New Roman" w:cs="Times New Roman"/>
          <w:bCs/>
          <w:kern w:val="2"/>
          <w:sz w:val="28"/>
          <w:szCs w:val="28"/>
          <w:lang w:eastAsia="hi-IN" w:bidi="hi-IN"/>
        </w:rPr>
        <w:t>от 30.11.</w:t>
      </w:r>
      <w:r w:rsidR="00A57E2A" w:rsidRPr="009901B7">
        <w:rPr>
          <w:rFonts w:ascii="Times New Roman" w:eastAsia="Arial Unicode MS" w:hAnsi="Times New Roman" w:cs="Times New Roman"/>
          <w:bCs/>
          <w:kern w:val="2"/>
          <w:sz w:val="28"/>
          <w:szCs w:val="28"/>
          <w:lang w:eastAsia="hi-IN" w:bidi="hi-IN"/>
        </w:rPr>
        <w:t xml:space="preserve"> 2017 г.        </w:t>
      </w:r>
      <w:r>
        <w:rPr>
          <w:rFonts w:ascii="Times New Roman" w:eastAsia="Arial Unicode MS" w:hAnsi="Times New Roman" w:cs="Times New Roman"/>
          <w:bCs/>
          <w:kern w:val="2"/>
          <w:sz w:val="28"/>
          <w:szCs w:val="28"/>
          <w:lang w:eastAsia="hi-IN" w:bidi="hi-IN"/>
        </w:rPr>
        <w:t xml:space="preserve">       </w:t>
      </w:r>
      <w:bookmarkStart w:id="0" w:name="_GoBack"/>
      <w:bookmarkEnd w:id="0"/>
      <w:r w:rsidR="00A57E2A" w:rsidRPr="009901B7">
        <w:rPr>
          <w:rFonts w:ascii="Times New Roman" w:eastAsia="Arial Unicode MS" w:hAnsi="Times New Roman" w:cs="Times New Roman"/>
          <w:bCs/>
          <w:kern w:val="2"/>
          <w:sz w:val="28"/>
          <w:szCs w:val="28"/>
          <w:lang w:eastAsia="hi-IN" w:bidi="hi-IN"/>
        </w:rPr>
        <w:t xml:space="preserve">                                                               </w:t>
      </w:r>
      <w:r>
        <w:rPr>
          <w:rFonts w:ascii="Times New Roman" w:eastAsia="Arial Unicode MS" w:hAnsi="Times New Roman" w:cs="Times New Roman"/>
          <w:bCs/>
          <w:kern w:val="2"/>
          <w:sz w:val="28"/>
          <w:szCs w:val="28"/>
          <w:lang w:eastAsia="hi-IN" w:bidi="hi-IN"/>
        </w:rPr>
        <w:t xml:space="preserve">  </w:t>
      </w:r>
      <w:r w:rsidR="00A57E2A" w:rsidRPr="009901B7">
        <w:rPr>
          <w:rFonts w:ascii="Times New Roman" w:eastAsia="Arial Unicode MS" w:hAnsi="Times New Roman" w:cs="Times New Roman"/>
          <w:bCs/>
          <w:kern w:val="2"/>
          <w:sz w:val="28"/>
          <w:szCs w:val="28"/>
          <w:lang w:eastAsia="hi-IN" w:bidi="hi-IN"/>
        </w:rPr>
        <w:t xml:space="preserve">                      № 28</w:t>
      </w:r>
    </w:p>
    <w:p w:rsidR="00A57E2A" w:rsidRDefault="00A57E2A" w:rsidP="00A57E2A">
      <w:pPr>
        <w:spacing w:after="0" w:line="240" w:lineRule="auto"/>
        <w:jc w:val="center"/>
        <w:rPr>
          <w:rFonts w:ascii="Times New Roman" w:eastAsia="Times New Roman" w:hAnsi="Times New Roman" w:cs="Times New Roman"/>
          <w:b/>
          <w:sz w:val="24"/>
          <w:szCs w:val="24"/>
          <w:lang w:eastAsia="ru-RU"/>
        </w:rPr>
      </w:pPr>
    </w:p>
    <w:p w:rsidR="00A57E2A" w:rsidRPr="00B75A1D" w:rsidRDefault="00A57E2A" w:rsidP="00A57E2A">
      <w:pPr>
        <w:spacing w:after="0" w:line="240" w:lineRule="auto"/>
        <w:jc w:val="center"/>
        <w:rPr>
          <w:rFonts w:ascii="Times New Roman" w:hAnsi="Times New Roman" w:cs="Times New Roman"/>
          <w:b/>
          <w:sz w:val="24"/>
          <w:szCs w:val="24"/>
        </w:rPr>
      </w:pPr>
      <w:r w:rsidRPr="00B75A1D">
        <w:rPr>
          <w:rFonts w:ascii="Times New Roman" w:hAnsi="Times New Roman" w:cs="Times New Roman"/>
          <w:b/>
          <w:sz w:val="24"/>
          <w:szCs w:val="24"/>
        </w:rPr>
        <w:t xml:space="preserve">Об утверждении Положения о бюджетном процессе </w:t>
      </w:r>
    </w:p>
    <w:p w:rsidR="00A57E2A" w:rsidRPr="00B75A1D" w:rsidRDefault="00A57E2A" w:rsidP="00A57E2A">
      <w:pPr>
        <w:spacing w:after="0" w:line="240" w:lineRule="auto"/>
        <w:jc w:val="center"/>
        <w:rPr>
          <w:rFonts w:ascii="Times New Roman" w:hAnsi="Times New Roman" w:cs="Times New Roman"/>
          <w:b/>
          <w:sz w:val="24"/>
          <w:szCs w:val="24"/>
        </w:rPr>
      </w:pPr>
      <w:r w:rsidRPr="00B75A1D">
        <w:rPr>
          <w:rFonts w:ascii="Times New Roman" w:hAnsi="Times New Roman" w:cs="Times New Roman"/>
          <w:b/>
          <w:sz w:val="24"/>
          <w:szCs w:val="24"/>
        </w:rPr>
        <w:t>Талицко-Мугреевского сельского поселения</w:t>
      </w:r>
      <w:r w:rsidRPr="00922D47">
        <w:rPr>
          <w:rFonts w:ascii="Times New Roman" w:hAnsi="Times New Roman" w:cs="Times New Roman"/>
          <w:sz w:val="24"/>
          <w:szCs w:val="24"/>
        </w:rPr>
        <w:t xml:space="preserve"> </w:t>
      </w:r>
      <w:r w:rsidRPr="00922D47">
        <w:rPr>
          <w:rFonts w:ascii="Times New Roman" w:hAnsi="Times New Roman" w:cs="Times New Roman"/>
          <w:b/>
          <w:sz w:val="24"/>
          <w:szCs w:val="24"/>
        </w:rPr>
        <w:t>Южского муниципального района</w:t>
      </w:r>
    </w:p>
    <w:p w:rsidR="00A57E2A" w:rsidRDefault="00A57E2A" w:rsidP="00A57E2A">
      <w:pPr>
        <w:tabs>
          <w:tab w:val="left" w:pos="6210"/>
        </w:tab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A57E2A" w:rsidRPr="00B75A1D" w:rsidRDefault="00A57E2A" w:rsidP="00A57E2A">
      <w:pPr>
        <w:spacing w:after="0" w:line="240" w:lineRule="auto"/>
        <w:ind w:firstLine="708"/>
        <w:jc w:val="both"/>
        <w:rPr>
          <w:rFonts w:ascii="Times New Roman" w:hAnsi="Times New Roman" w:cs="Times New Roman"/>
          <w:b/>
          <w:sz w:val="24"/>
          <w:szCs w:val="24"/>
        </w:rPr>
      </w:pPr>
      <w:r w:rsidRPr="00B75A1D">
        <w:rPr>
          <w:rFonts w:ascii="Times New Roman" w:hAnsi="Times New Roman" w:cs="Times New Roman"/>
          <w:sz w:val="24"/>
          <w:szCs w:val="24"/>
        </w:rPr>
        <w:t xml:space="preserve">В соответствии со статьей 160.1 Бюджетного кодекса Российской Федерации, в соответствии с Уставом Талицко-Мугреевского сельского поселения Южского муниципального района, Совет Талицко-Мугреевского сельского поселения Южского муниципального района </w:t>
      </w:r>
      <w:r w:rsidRPr="00B75A1D">
        <w:rPr>
          <w:rFonts w:ascii="Times New Roman" w:hAnsi="Times New Roman" w:cs="Times New Roman"/>
          <w:b/>
          <w:sz w:val="24"/>
          <w:szCs w:val="24"/>
        </w:rPr>
        <w:t>р</w:t>
      </w:r>
      <w:r>
        <w:rPr>
          <w:rFonts w:ascii="Times New Roman" w:hAnsi="Times New Roman" w:cs="Times New Roman"/>
          <w:b/>
          <w:sz w:val="24"/>
          <w:szCs w:val="24"/>
        </w:rPr>
        <w:t xml:space="preserve"> </w:t>
      </w:r>
      <w:r w:rsidRPr="00B75A1D">
        <w:rPr>
          <w:rFonts w:ascii="Times New Roman" w:hAnsi="Times New Roman" w:cs="Times New Roman"/>
          <w:b/>
          <w:sz w:val="24"/>
          <w:szCs w:val="24"/>
        </w:rPr>
        <w:t>е</w:t>
      </w:r>
      <w:r>
        <w:rPr>
          <w:rFonts w:ascii="Times New Roman" w:hAnsi="Times New Roman" w:cs="Times New Roman"/>
          <w:b/>
          <w:sz w:val="24"/>
          <w:szCs w:val="24"/>
        </w:rPr>
        <w:t xml:space="preserve"> </w:t>
      </w:r>
      <w:r w:rsidRPr="00B75A1D">
        <w:rPr>
          <w:rFonts w:ascii="Times New Roman" w:hAnsi="Times New Roman" w:cs="Times New Roman"/>
          <w:b/>
          <w:sz w:val="24"/>
          <w:szCs w:val="24"/>
        </w:rPr>
        <w:t>ш</w:t>
      </w:r>
      <w:r>
        <w:rPr>
          <w:rFonts w:ascii="Times New Roman" w:hAnsi="Times New Roman" w:cs="Times New Roman"/>
          <w:b/>
          <w:sz w:val="24"/>
          <w:szCs w:val="24"/>
        </w:rPr>
        <w:t xml:space="preserve"> </w:t>
      </w:r>
      <w:r w:rsidRPr="00B75A1D">
        <w:rPr>
          <w:rFonts w:ascii="Times New Roman" w:hAnsi="Times New Roman" w:cs="Times New Roman"/>
          <w:b/>
          <w:sz w:val="24"/>
          <w:szCs w:val="24"/>
        </w:rPr>
        <w:t>и</w:t>
      </w:r>
      <w:r>
        <w:rPr>
          <w:rFonts w:ascii="Times New Roman" w:hAnsi="Times New Roman" w:cs="Times New Roman"/>
          <w:b/>
          <w:sz w:val="24"/>
          <w:szCs w:val="24"/>
        </w:rPr>
        <w:t xml:space="preserve"> </w:t>
      </w:r>
      <w:r w:rsidRPr="00B75A1D">
        <w:rPr>
          <w:rFonts w:ascii="Times New Roman" w:hAnsi="Times New Roman" w:cs="Times New Roman"/>
          <w:b/>
          <w:sz w:val="24"/>
          <w:szCs w:val="24"/>
        </w:rPr>
        <w:t>л</w:t>
      </w:r>
      <w:r w:rsidRPr="00B75A1D">
        <w:rPr>
          <w:rFonts w:ascii="Times New Roman" w:hAnsi="Times New Roman" w:cs="Times New Roman"/>
          <w:sz w:val="24"/>
          <w:szCs w:val="24"/>
        </w:rPr>
        <w:t>:</w:t>
      </w:r>
    </w:p>
    <w:p w:rsidR="00A57E2A" w:rsidRPr="00B75A1D" w:rsidRDefault="00A57E2A" w:rsidP="00A57E2A">
      <w:pPr>
        <w:spacing w:after="0" w:line="240" w:lineRule="auto"/>
        <w:jc w:val="both"/>
        <w:rPr>
          <w:rFonts w:ascii="Times New Roman" w:hAnsi="Times New Roman" w:cs="Times New Roman"/>
          <w:sz w:val="24"/>
          <w:szCs w:val="24"/>
        </w:rPr>
      </w:pPr>
    </w:p>
    <w:p w:rsidR="00A57E2A" w:rsidRPr="00B75A1D" w:rsidRDefault="00A57E2A" w:rsidP="00A57E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B75A1D">
        <w:rPr>
          <w:rFonts w:ascii="Times New Roman" w:hAnsi="Times New Roman" w:cs="Times New Roman"/>
          <w:sz w:val="24"/>
          <w:szCs w:val="24"/>
        </w:rPr>
        <w:t>Утвердить Положение о бюджетном процессе Талицко-Мугреевского сельского</w:t>
      </w:r>
      <w:r>
        <w:rPr>
          <w:rFonts w:ascii="Times New Roman" w:hAnsi="Times New Roman" w:cs="Times New Roman"/>
          <w:sz w:val="24"/>
          <w:szCs w:val="24"/>
        </w:rPr>
        <w:t xml:space="preserve"> </w:t>
      </w:r>
      <w:r w:rsidRPr="00B75A1D">
        <w:rPr>
          <w:rFonts w:ascii="Times New Roman" w:hAnsi="Times New Roman" w:cs="Times New Roman"/>
          <w:sz w:val="24"/>
          <w:szCs w:val="24"/>
        </w:rPr>
        <w:t>поселения Южского муниципального района</w:t>
      </w:r>
      <w:r>
        <w:rPr>
          <w:rFonts w:ascii="Times New Roman" w:hAnsi="Times New Roman" w:cs="Times New Roman"/>
          <w:sz w:val="24"/>
          <w:szCs w:val="24"/>
        </w:rPr>
        <w:t xml:space="preserve"> (прилагается)</w:t>
      </w:r>
      <w:r w:rsidRPr="00B75A1D">
        <w:rPr>
          <w:rFonts w:ascii="Times New Roman" w:hAnsi="Times New Roman" w:cs="Times New Roman"/>
          <w:sz w:val="24"/>
          <w:szCs w:val="24"/>
        </w:rPr>
        <w:t>.</w:t>
      </w:r>
    </w:p>
    <w:p w:rsidR="00A57E2A" w:rsidRPr="00B75A1D" w:rsidRDefault="00A57E2A" w:rsidP="00A57E2A">
      <w:pPr>
        <w:spacing w:after="0" w:line="240" w:lineRule="auto"/>
        <w:ind w:firstLine="709"/>
        <w:jc w:val="both"/>
        <w:rPr>
          <w:rFonts w:ascii="Times New Roman" w:hAnsi="Times New Roman" w:cs="Times New Roman"/>
          <w:sz w:val="24"/>
          <w:szCs w:val="24"/>
        </w:rPr>
      </w:pPr>
      <w:r w:rsidRPr="00B75A1D">
        <w:rPr>
          <w:rFonts w:ascii="Times New Roman" w:hAnsi="Times New Roman" w:cs="Times New Roman"/>
          <w:sz w:val="24"/>
          <w:szCs w:val="24"/>
        </w:rPr>
        <w:t>2.</w:t>
      </w:r>
      <w:r w:rsidRPr="00B75A1D">
        <w:rPr>
          <w:rFonts w:ascii="Times New Roman" w:hAnsi="Times New Roman" w:cs="Times New Roman"/>
          <w:b/>
          <w:sz w:val="24"/>
          <w:szCs w:val="24"/>
        </w:rPr>
        <w:t xml:space="preserve"> </w:t>
      </w:r>
      <w:r w:rsidRPr="00B75A1D">
        <w:rPr>
          <w:rFonts w:ascii="Times New Roman" w:hAnsi="Times New Roman" w:cs="Times New Roman"/>
          <w:sz w:val="24"/>
          <w:szCs w:val="24"/>
        </w:rPr>
        <w:t xml:space="preserve">Настоящее решение Совета Талицко-Мугреевского сельского поселения Южского муниципального района вступает в силу со дня его официального </w:t>
      </w:r>
      <w:r>
        <w:rPr>
          <w:rFonts w:ascii="Times New Roman" w:hAnsi="Times New Roman" w:cs="Times New Roman"/>
          <w:sz w:val="24"/>
          <w:szCs w:val="24"/>
        </w:rPr>
        <w:t>обнародования</w:t>
      </w:r>
      <w:r w:rsidRPr="00B75A1D">
        <w:rPr>
          <w:rFonts w:ascii="Times New Roman" w:hAnsi="Times New Roman" w:cs="Times New Roman"/>
          <w:sz w:val="24"/>
          <w:szCs w:val="24"/>
        </w:rPr>
        <w:t>.</w:t>
      </w:r>
    </w:p>
    <w:p w:rsidR="00A57E2A" w:rsidRPr="00B75A1D" w:rsidRDefault="00A57E2A" w:rsidP="00A57E2A">
      <w:pPr>
        <w:spacing w:after="0" w:line="240" w:lineRule="auto"/>
        <w:ind w:firstLine="708"/>
        <w:jc w:val="both"/>
        <w:rPr>
          <w:rFonts w:ascii="Times New Roman" w:eastAsia="Arial Unicode MS" w:hAnsi="Times New Roman" w:cs="Times New Roman"/>
          <w:sz w:val="24"/>
          <w:szCs w:val="24"/>
        </w:rPr>
      </w:pPr>
      <w:r w:rsidRPr="00B75A1D">
        <w:rPr>
          <w:rFonts w:ascii="Times New Roman" w:hAnsi="Times New Roman" w:cs="Times New Roman"/>
          <w:sz w:val="24"/>
          <w:szCs w:val="24"/>
        </w:rPr>
        <w:t xml:space="preserve">3. </w:t>
      </w:r>
      <w:r>
        <w:rPr>
          <w:rFonts w:ascii="Times New Roman" w:eastAsia="Arial Unicode MS" w:hAnsi="Times New Roman" w:cs="Times New Roman"/>
          <w:sz w:val="24"/>
          <w:szCs w:val="24"/>
        </w:rPr>
        <w:t>Обнародовать</w:t>
      </w:r>
      <w:r w:rsidRPr="00B75A1D">
        <w:rPr>
          <w:rFonts w:ascii="Times New Roman" w:eastAsia="Arial Unicode MS" w:hAnsi="Times New Roman" w:cs="Times New Roman"/>
          <w:sz w:val="24"/>
          <w:szCs w:val="24"/>
        </w:rPr>
        <w:t xml:space="preserve"> настоящее </w:t>
      </w:r>
      <w:r>
        <w:rPr>
          <w:rFonts w:ascii="Times New Roman" w:eastAsia="Arial Unicode MS" w:hAnsi="Times New Roman" w:cs="Times New Roman"/>
          <w:sz w:val="24"/>
          <w:szCs w:val="24"/>
        </w:rPr>
        <w:t>Р</w:t>
      </w:r>
      <w:r w:rsidRPr="00B75A1D">
        <w:rPr>
          <w:rFonts w:ascii="Times New Roman" w:eastAsia="Arial Unicode MS" w:hAnsi="Times New Roman" w:cs="Times New Roman"/>
          <w:sz w:val="24"/>
          <w:szCs w:val="24"/>
        </w:rPr>
        <w:t>ешение Совета Талицко-Мугреевского сельского поселения в соответствии с</w:t>
      </w:r>
      <w:r>
        <w:rPr>
          <w:rFonts w:ascii="Times New Roman" w:eastAsia="Arial Unicode MS" w:hAnsi="Times New Roman" w:cs="Times New Roman"/>
          <w:sz w:val="24"/>
          <w:szCs w:val="24"/>
        </w:rPr>
        <w:t>о статьей 44 Устава</w:t>
      </w:r>
      <w:r w:rsidRPr="00B75A1D">
        <w:rPr>
          <w:rFonts w:ascii="Times New Roman" w:eastAsia="Arial Unicode MS" w:hAnsi="Times New Roman" w:cs="Times New Roman"/>
          <w:sz w:val="24"/>
          <w:szCs w:val="24"/>
        </w:rPr>
        <w:t xml:space="preserve"> Талицко-Мугреевского сельского поселения </w:t>
      </w:r>
      <w:r w:rsidRPr="00B75A1D">
        <w:rPr>
          <w:rFonts w:ascii="Times New Roman" w:hAnsi="Times New Roman" w:cs="Times New Roman"/>
          <w:sz w:val="24"/>
          <w:szCs w:val="24"/>
        </w:rPr>
        <w:t>Южского муниципального района</w:t>
      </w:r>
      <w:r>
        <w:rPr>
          <w:rFonts w:ascii="Times New Roman" w:hAnsi="Times New Roman" w:cs="Times New Roman"/>
          <w:sz w:val="24"/>
          <w:szCs w:val="24"/>
        </w:rPr>
        <w:t>.</w:t>
      </w:r>
    </w:p>
    <w:p w:rsidR="00A57E2A" w:rsidRDefault="00A57E2A" w:rsidP="00A57E2A">
      <w:pPr>
        <w:spacing w:after="0" w:line="240" w:lineRule="auto"/>
        <w:jc w:val="both"/>
        <w:rPr>
          <w:rFonts w:ascii="Times New Roman" w:hAnsi="Times New Roman" w:cs="Times New Roman"/>
          <w:sz w:val="24"/>
          <w:szCs w:val="24"/>
        </w:rPr>
      </w:pPr>
    </w:p>
    <w:p w:rsidR="00A57E2A" w:rsidRDefault="00A57E2A" w:rsidP="00A57E2A">
      <w:pPr>
        <w:spacing w:after="0" w:line="240" w:lineRule="auto"/>
        <w:jc w:val="both"/>
        <w:rPr>
          <w:rFonts w:ascii="Times New Roman" w:hAnsi="Times New Roman" w:cs="Times New Roman"/>
          <w:sz w:val="24"/>
          <w:szCs w:val="24"/>
        </w:rPr>
      </w:pPr>
    </w:p>
    <w:p w:rsidR="00A57E2A" w:rsidRPr="00B75A1D" w:rsidRDefault="00A57E2A" w:rsidP="00A57E2A">
      <w:pPr>
        <w:spacing w:after="0" w:line="240" w:lineRule="auto"/>
        <w:jc w:val="both"/>
        <w:rPr>
          <w:rFonts w:ascii="Times New Roman" w:hAnsi="Times New Roman" w:cs="Times New Roman"/>
          <w:sz w:val="24"/>
          <w:szCs w:val="24"/>
        </w:rPr>
      </w:pPr>
    </w:p>
    <w:p w:rsidR="00A57E2A" w:rsidRPr="00B75A1D" w:rsidRDefault="00A57E2A" w:rsidP="00A57E2A">
      <w:pPr>
        <w:spacing w:after="0" w:line="240" w:lineRule="auto"/>
        <w:jc w:val="both"/>
        <w:rPr>
          <w:rFonts w:ascii="Times New Roman" w:hAnsi="Times New Roman" w:cs="Times New Roman"/>
          <w:b/>
          <w:sz w:val="24"/>
          <w:szCs w:val="24"/>
        </w:rPr>
      </w:pPr>
      <w:r w:rsidRPr="00B75A1D">
        <w:rPr>
          <w:rFonts w:ascii="Times New Roman" w:hAnsi="Times New Roman" w:cs="Times New Roman"/>
          <w:b/>
          <w:sz w:val="24"/>
          <w:szCs w:val="24"/>
        </w:rPr>
        <w:t xml:space="preserve">И.о. </w:t>
      </w:r>
      <w:r>
        <w:rPr>
          <w:rFonts w:ascii="Times New Roman" w:hAnsi="Times New Roman" w:cs="Times New Roman"/>
          <w:b/>
          <w:sz w:val="24"/>
          <w:szCs w:val="24"/>
        </w:rPr>
        <w:t>Г</w:t>
      </w:r>
      <w:r w:rsidRPr="00B75A1D">
        <w:rPr>
          <w:rFonts w:ascii="Times New Roman" w:hAnsi="Times New Roman" w:cs="Times New Roman"/>
          <w:b/>
          <w:sz w:val="24"/>
          <w:szCs w:val="24"/>
        </w:rPr>
        <w:t>лавы Талицко-Мугреевского</w:t>
      </w:r>
    </w:p>
    <w:p w:rsidR="00A57E2A" w:rsidRPr="00B75A1D" w:rsidRDefault="00A57E2A" w:rsidP="00A57E2A">
      <w:pPr>
        <w:spacing w:after="0" w:line="240" w:lineRule="auto"/>
        <w:jc w:val="both"/>
        <w:rPr>
          <w:rFonts w:ascii="Times New Roman" w:hAnsi="Times New Roman" w:cs="Times New Roman"/>
          <w:b/>
          <w:sz w:val="24"/>
          <w:szCs w:val="24"/>
        </w:rPr>
      </w:pPr>
      <w:r w:rsidRPr="00B75A1D">
        <w:rPr>
          <w:rFonts w:ascii="Times New Roman" w:hAnsi="Times New Roman" w:cs="Times New Roman"/>
          <w:b/>
          <w:sz w:val="24"/>
          <w:szCs w:val="24"/>
        </w:rPr>
        <w:t xml:space="preserve">сельского поселения                                                                 </w:t>
      </w:r>
      <w:r>
        <w:rPr>
          <w:rFonts w:ascii="Times New Roman" w:hAnsi="Times New Roman" w:cs="Times New Roman"/>
          <w:b/>
          <w:sz w:val="24"/>
          <w:szCs w:val="24"/>
        </w:rPr>
        <w:t xml:space="preserve">                            </w:t>
      </w:r>
      <w:r w:rsidRPr="00B75A1D">
        <w:rPr>
          <w:rFonts w:ascii="Times New Roman" w:hAnsi="Times New Roman" w:cs="Times New Roman"/>
          <w:b/>
          <w:sz w:val="24"/>
          <w:szCs w:val="24"/>
        </w:rPr>
        <w:t xml:space="preserve">  Р.С. Заплаткин</w:t>
      </w:r>
    </w:p>
    <w:p w:rsidR="00A57E2A" w:rsidRDefault="00A57E2A" w:rsidP="00A57E2A">
      <w:pPr>
        <w:spacing w:after="0"/>
        <w:rPr>
          <w:sz w:val="24"/>
          <w:szCs w:val="24"/>
        </w:rPr>
      </w:pPr>
    </w:p>
    <w:p w:rsidR="00A57E2A" w:rsidRPr="00B75A1D" w:rsidRDefault="00A57E2A" w:rsidP="00A57E2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И.о. </w:t>
      </w:r>
      <w:r w:rsidRPr="00B75A1D">
        <w:rPr>
          <w:rFonts w:ascii="Times New Roman" w:hAnsi="Times New Roman" w:cs="Times New Roman"/>
          <w:b/>
          <w:sz w:val="24"/>
          <w:szCs w:val="24"/>
        </w:rPr>
        <w:t>Председател</w:t>
      </w:r>
      <w:r>
        <w:rPr>
          <w:rFonts w:ascii="Times New Roman" w:hAnsi="Times New Roman" w:cs="Times New Roman"/>
          <w:b/>
          <w:sz w:val="24"/>
          <w:szCs w:val="24"/>
        </w:rPr>
        <w:t>я</w:t>
      </w:r>
      <w:r w:rsidRPr="00B75A1D">
        <w:rPr>
          <w:rFonts w:ascii="Times New Roman" w:hAnsi="Times New Roman" w:cs="Times New Roman"/>
          <w:b/>
          <w:sz w:val="24"/>
          <w:szCs w:val="24"/>
        </w:rPr>
        <w:t xml:space="preserve"> Совета</w:t>
      </w:r>
    </w:p>
    <w:p w:rsidR="00A57E2A" w:rsidRDefault="00A57E2A" w:rsidP="00A57E2A">
      <w:pPr>
        <w:spacing w:after="0" w:line="240" w:lineRule="auto"/>
        <w:jc w:val="both"/>
        <w:rPr>
          <w:rFonts w:ascii="Times New Roman" w:hAnsi="Times New Roman" w:cs="Times New Roman"/>
          <w:b/>
          <w:sz w:val="24"/>
          <w:szCs w:val="24"/>
        </w:rPr>
      </w:pPr>
      <w:r w:rsidRPr="00B75A1D">
        <w:rPr>
          <w:rFonts w:ascii="Times New Roman" w:hAnsi="Times New Roman" w:cs="Times New Roman"/>
          <w:b/>
          <w:sz w:val="24"/>
          <w:szCs w:val="24"/>
        </w:rPr>
        <w:t>Талицко-Мугреевского</w:t>
      </w:r>
      <w:r>
        <w:rPr>
          <w:rFonts w:ascii="Times New Roman" w:hAnsi="Times New Roman" w:cs="Times New Roman"/>
          <w:b/>
          <w:sz w:val="24"/>
          <w:szCs w:val="24"/>
        </w:rPr>
        <w:t xml:space="preserve"> </w:t>
      </w:r>
      <w:r w:rsidRPr="00B75A1D">
        <w:rPr>
          <w:rFonts w:ascii="Times New Roman" w:hAnsi="Times New Roman" w:cs="Times New Roman"/>
          <w:b/>
          <w:sz w:val="24"/>
          <w:szCs w:val="24"/>
        </w:rPr>
        <w:t xml:space="preserve">сельского поселения                                       </w:t>
      </w:r>
      <w:r>
        <w:rPr>
          <w:rFonts w:ascii="Times New Roman" w:hAnsi="Times New Roman" w:cs="Times New Roman"/>
          <w:b/>
          <w:sz w:val="24"/>
          <w:szCs w:val="24"/>
        </w:rPr>
        <w:t xml:space="preserve">        </w:t>
      </w:r>
      <w:r w:rsidRPr="00B75A1D">
        <w:rPr>
          <w:rFonts w:ascii="Times New Roman" w:hAnsi="Times New Roman" w:cs="Times New Roman"/>
          <w:b/>
          <w:sz w:val="24"/>
          <w:szCs w:val="24"/>
        </w:rPr>
        <w:t xml:space="preserve">        </w:t>
      </w:r>
      <w:r>
        <w:rPr>
          <w:rFonts w:ascii="Times New Roman" w:hAnsi="Times New Roman" w:cs="Times New Roman"/>
          <w:b/>
          <w:sz w:val="24"/>
          <w:szCs w:val="24"/>
        </w:rPr>
        <w:t>М.В. Зубакова</w:t>
      </w:r>
      <w:r w:rsidRPr="00B75A1D">
        <w:rPr>
          <w:rFonts w:ascii="Times New Roman" w:hAnsi="Times New Roman" w:cs="Times New Roman"/>
          <w:b/>
          <w:sz w:val="24"/>
          <w:szCs w:val="24"/>
        </w:rPr>
        <w:t xml:space="preserve">                                                </w:t>
      </w:r>
    </w:p>
    <w:p w:rsidR="00A57E2A" w:rsidRDefault="00A57E2A" w:rsidP="00A57E2A">
      <w:pPr>
        <w:rPr>
          <w:rFonts w:ascii="Times New Roman" w:hAnsi="Times New Roman" w:cs="Times New Roman"/>
          <w:sz w:val="24"/>
          <w:szCs w:val="24"/>
        </w:rPr>
      </w:pPr>
    </w:p>
    <w:p w:rsidR="00A57E2A" w:rsidRDefault="00A57E2A" w:rsidP="00A57E2A">
      <w:pPr>
        <w:jc w:val="center"/>
        <w:rPr>
          <w:rFonts w:ascii="Times New Roman" w:hAnsi="Times New Roman" w:cs="Times New Roman"/>
          <w:sz w:val="24"/>
          <w:szCs w:val="24"/>
        </w:rPr>
      </w:pPr>
    </w:p>
    <w:p w:rsidR="00A57E2A" w:rsidRDefault="00A57E2A" w:rsidP="00A57E2A">
      <w:pPr>
        <w:jc w:val="center"/>
        <w:rPr>
          <w:rFonts w:ascii="Times New Roman" w:hAnsi="Times New Roman" w:cs="Times New Roman"/>
          <w:sz w:val="24"/>
          <w:szCs w:val="24"/>
        </w:rPr>
      </w:pPr>
    </w:p>
    <w:p w:rsidR="00A57E2A" w:rsidRDefault="00A57E2A" w:rsidP="00A57E2A">
      <w:pPr>
        <w:jc w:val="center"/>
        <w:rPr>
          <w:rFonts w:ascii="Times New Roman" w:hAnsi="Times New Roman" w:cs="Times New Roman"/>
          <w:sz w:val="24"/>
          <w:szCs w:val="24"/>
        </w:rPr>
      </w:pPr>
    </w:p>
    <w:p w:rsidR="00A57E2A" w:rsidRDefault="00A57E2A" w:rsidP="00A57E2A">
      <w:pPr>
        <w:pStyle w:val="ConsPlusNormal"/>
        <w:widowControl/>
        <w:ind w:firstLine="0"/>
        <w:jc w:val="right"/>
        <w:outlineLvl w:val="0"/>
        <w:rPr>
          <w:rFonts w:ascii="Times New Roman" w:hAnsi="Times New Roman"/>
          <w:sz w:val="24"/>
          <w:szCs w:val="24"/>
        </w:rPr>
      </w:pPr>
    </w:p>
    <w:p w:rsidR="00A57E2A" w:rsidRDefault="00A57E2A" w:rsidP="00A57E2A">
      <w:pPr>
        <w:pStyle w:val="ConsPlusNormal"/>
        <w:widowControl/>
        <w:ind w:firstLine="0"/>
        <w:jc w:val="right"/>
        <w:outlineLvl w:val="0"/>
        <w:rPr>
          <w:rFonts w:ascii="Times New Roman" w:hAnsi="Times New Roman"/>
          <w:sz w:val="24"/>
          <w:szCs w:val="24"/>
        </w:rPr>
      </w:pPr>
      <w:r w:rsidRPr="00B75A1D">
        <w:rPr>
          <w:rFonts w:ascii="Times New Roman" w:hAnsi="Times New Roman"/>
          <w:sz w:val="24"/>
          <w:szCs w:val="24"/>
        </w:rPr>
        <w:lastRenderedPageBreak/>
        <w:t xml:space="preserve">Приложение </w:t>
      </w:r>
    </w:p>
    <w:p w:rsidR="00A57E2A" w:rsidRPr="00B75A1D" w:rsidRDefault="00A57E2A" w:rsidP="00A57E2A">
      <w:pPr>
        <w:pStyle w:val="ConsPlusNormal"/>
        <w:widowControl/>
        <w:ind w:firstLine="0"/>
        <w:jc w:val="right"/>
        <w:outlineLvl w:val="0"/>
        <w:rPr>
          <w:rFonts w:ascii="Times New Roman" w:hAnsi="Times New Roman"/>
          <w:sz w:val="24"/>
          <w:szCs w:val="24"/>
        </w:rPr>
      </w:pPr>
      <w:r w:rsidRPr="00B75A1D">
        <w:rPr>
          <w:rFonts w:ascii="Times New Roman" w:hAnsi="Times New Roman"/>
          <w:sz w:val="24"/>
          <w:szCs w:val="24"/>
        </w:rPr>
        <w:t>к решению Совета</w:t>
      </w:r>
    </w:p>
    <w:p w:rsidR="00A57E2A" w:rsidRPr="00B75A1D" w:rsidRDefault="00A57E2A" w:rsidP="00A57E2A">
      <w:pPr>
        <w:pStyle w:val="ConsPlusNormal"/>
        <w:widowControl/>
        <w:ind w:firstLine="0"/>
        <w:jc w:val="right"/>
        <w:outlineLvl w:val="0"/>
        <w:rPr>
          <w:rFonts w:ascii="Times New Roman" w:hAnsi="Times New Roman"/>
          <w:sz w:val="24"/>
          <w:szCs w:val="24"/>
        </w:rPr>
      </w:pPr>
      <w:r w:rsidRPr="00B75A1D">
        <w:rPr>
          <w:rFonts w:ascii="Times New Roman" w:hAnsi="Times New Roman"/>
          <w:sz w:val="24"/>
          <w:szCs w:val="24"/>
        </w:rPr>
        <w:t xml:space="preserve"> Талицко-Мугреевского </w:t>
      </w:r>
    </w:p>
    <w:p w:rsidR="00A57E2A" w:rsidRPr="00B75A1D" w:rsidRDefault="00A57E2A" w:rsidP="00A57E2A">
      <w:pPr>
        <w:pStyle w:val="ConsPlusNormal"/>
        <w:widowControl/>
        <w:ind w:firstLine="0"/>
        <w:jc w:val="right"/>
        <w:outlineLvl w:val="0"/>
        <w:rPr>
          <w:rFonts w:ascii="Times New Roman" w:hAnsi="Times New Roman"/>
          <w:sz w:val="24"/>
          <w:szCs w:val="24"/>
        </w:rPr>
      </w:pPr>
      <w:r w:rsidRPr="00B75A1D">
        <w:rPr>
          <w:rFonts w:ascii="Times New Roman" w:hAnsi="Times New Roman"/>
          <w:sz w:val="24"/>
          <w:szCs w:val="24"/>
        </w:rPr>
        <w:t>сельского поселения</w:t>
      </w:r>
    </w:p>
    <w:p w:rsidR="00A57E2A" w:rsidRPr="00B75A1D" w:rsidRDefault="00A57E2A" w:rsidP="00A57E2A">
      <w:pPr>
        <w:pStyle w:val="ConsPlusNormal"/>
        <w:widowControl/>
        <w:ind w:firstLine="0"/>
        <w:jc w:val="right"/>
        <w:rPr>
          <w:rFonts w:ascii="Times New Roman" w:hAnsi="Times New Roman"/>
          <w:sz w:val="24"/>
          <w:szCs w:val="24"/>
        </w:rPr>
      </w:pPr>
      <w:r w:rsidRPr="00B75A1D">
        <w:rPr>
          <w:rFonts w:ascii="Times New Roman" w:hAnsi="Times New Roman"/>
          <w:sz w:val="24"/>
          <w:szCs w:val="24"/>
        </w:rPr>
        <w:t xml:space="preserve">от </w:t>
      </w:r>
      <w:r>
        <w:rPr>
          <w:rFonts w:ascii="Times New Roman" w:hAnsi="Times New Roman"/>
          <w:sz w:val="24"/>
          <w:szCs w:val="24"/>
        </w:rPr>
        <w:t>30 ноября 2017 года</w:t>
      </w:r>
      <w:r w:rsidRPr="00B75A1D">
        <w:rPr>
          <w:rFonts w:ascii="Times New Roman" w:hAnsi="Times New Roman"/>
          <w:sz w:val="24"/>
          <w:szCs w:val="24"/>
        </w:rPr>
        <w:t xml:space="preserve"> №</w:t>
      </w:r>
      <w:r>
        <w:rPr>
          <w:rFonts w:ascii="Times New Roman" w:hAnsi="Times New Roman"/>
          <w:sz w:val="24"/>
          <w:szCs w:val="24"/>
        </w:rPr>
        <w:t>28</w:t>
      </w:r>
    </w:p>
    <w:p w:rsidR="00A57E2A" w:rsidRDefault="00A57E2A" w:rsidP="00A57E2A">
      <w:pPr>
        <w:pStyle w:val="ConsPlusTitle"/>
        <w:widowControl/>
        <w:jc w:val="center"/>
        <w:rPr>
          <w:rFonts w:ascii="Times New Roman" w:hAnsi="Times New Roman"/>
          <w:sz w:val="28"/>
          <w:szCs w:val="28"/>
        </w:rPr>
      </w:pPr>
    </w:p>
    <w:p w:rsidR="00A57E2A" w:rsidRDefault="00A57E2A" w:rsidP="00A57E2A">
      <w:pPr>
        <w:pStyle w:val="ConsPlusTitle"/>
        <w:widowControl/>
        <w:jc w:val="center"/>
        <w:rPr>
          <w:rFonts w:ascii="Times New Roman" w:hAnsi="Times New Roman"/>
          <w:sz w:val="28"/>
          <w:szCs w:val="28"/>
        </w:rPr>
      </w:pPr>
      <w:r>
        <w:rPr>
          <w:rFonts w:ascii="Times New Roman" w:hAnsi="Times New Roman"/>
          <w:sz w:val="28"/>
          <w:szCs w:val="28"/>
        </w:rPr>
        <w:t>Положение</w:t>
      </w:r>
    </w:p>
    <w:p w:rsidR="00A57E2A" w:rsidRDefault="00A57E2A" w:rsidP="00A57E2A">
      <w:pPr>
        <w:pStyle w:val="ConsPlusTitle"/>
        <w:widowControl/>
        <w:jc w:val="center"/>
        <w:rPr>
          <w:rFonts w:ascii="Times New Roman" w:hAnsi="Times New Roman"/>
          <w:sz w:val="28"/>
          <w:szCs w:val="28"/>
        </w:rPr>
      </w:pPr>
      <w:r>
        <w:rPr>
          <w:rFonts w:ascii="Times New Roman" w:hAnsi="Times New Roman"/>
          <w:sz w:val="28"/>
          <w:szCs w:val="28"/>
        </w:rPr>
        <w:t xml:space="preserve">о бюджетном процессе </w:t>
      </w:r>
      <w:r w:rsidRPr="008D427C">
        <w:rPr>
          <w:rFonts w:ascii="Times New Roman" w:hAnsi="Times New Roman"/>
          <w:sz w:val="28"/>
          <w:szCs w:val="28"/>
        </w:rPr>
        <w:t xml:space="preserve">Талицко-Мугреевского </w:t>
      </w:r>
    </w:p>
    <w:p w:rsidR="00A57E2A" w:rsidRDefault="00A57E2A" w:rsidP="00A57E2A">
      <w:pPr>
        <w:pStyle w:val="ConsPlusTitle"/>
        <w:widowControl/>
        <w:jc w:val="center"/>
        <w:rPr>
          <w:rFonts w:ascii="Times New Roman" w:hAnsi="Times New Roman"/>
          <w:sz w:val="28"/>
          <w:szCs w:val="28"/>
        </w:rPr>
      </w:pPr>
      <w:r w:rsidRPr="008D427C">
        <w:rPr>
          <w:rFonts w:ascii="Times New Roman" w:hAnsi="Times New Roman"/>
          <w:sz w:val="28"/>
          <w:szCs w:val="28"/>
        </w:rPr>
        <w:t>сельского поселения</w:t>
      </w:r>
      <w:r>
        <w:rPr>
          <w:rFonts w:ascii="Times New Roman" w:hAnsi="Times New Roman"/>
          <w:sz w:val="28"/>
          <w:szCs w:val="28"/>
        </w:rPr>
        <w:t xml:space="preserve"> Южского муниципального района</w:t>
      </w:r>
    </w:p>
    <w:p w:rsidR="00A57E2A" w:rsidRDefault="00A57E2A" w:rsidP="00A57E2A">
      <w:pPr>
        <w:pStyle w:val="ConsPlusTitle"/>
        <w:widowControl/>
        <w:jc w:val="center"/>
        <w:rPr>
          <w:rFonts w:ascii="Times New Roman" w:hAnsi="Times New Roman"/>
          <w:sz w:val="28"/>
          <w:szCs w:val="28"/>
        </w:rPr>
      </w:pPr>
    </w:p>
    <w:p w:rsidR="00A57E2A" w:rsidRPr="00B75A1D" w:rsidRDefault="00A57E2A" w:rsidP="00A57E2A">
      <w:pPr>
        <w:pStyle w:val="ConsPlusTitle"/>
        <w:widowControl/>
        <w:numPr>
          <w:ilvl w:val="0"/>
          <w:numId w:val="4"/>
        </w:numPr>
        <w:jc w:val="center"/>
        <w:rPr>
          <w:rFonts w:ascii="Times New Roman" w:hAnsi="Times New Roman"/>
          <w:sz w:val="24"/>
          <w:szCs w:val="24"/>
        </w:rPr>
      </w:pPr>
      <w:r w:rsidRPr="00B75A1D">
        <w:rPr>
          <w:rFonts w:ascii="Times New Roman" w:hAnsi="Times New Roman"/>
          <w:sz w:val="24"/>
          <w:szCs w:val="24"/>
        </w:rPr>
        <w:t>Общие положения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1.</w:t>
      </w:r>
    </w:p>
    <w:p w:rsidR="00A57E2A" w:rsidRPr="00B75A1D" w:rsidRDefault="00A57E2A" w:rsidP="00A57E2A">
      <w:pPr>
        <w:pStyle w:val="ConsPlusNormal"/>
        <w:widowControl/>
        <w:ind w:firstLine="540"/>
        <w:jc w:val="both"/>
        <w:rPr>
          <w:rFonts w:ascii="Times New Roman" w:hAnsi="Times New Roman"/>
          <w:b/>
          <w:sz w:val="24"/>
          <w:szCs w:val="24"/>
        </w:rPr>
      </w:pPr>
      <w:r w:rsidRPr="00B75A1D">
        <w:rPr>
          <w:rFonts w:ascii="Times New Roman" w:hAnsi="Times New Roman"/>
          <w:sz w:val="24"/>
          <w:szCs w:val="24"/>
        </w:rPr>
        <w:t>Настоящее Положение регулирует бюджетные отношения, возникающие в процессе составления и рассмотрения проекта бюджета Талицко-Мугреевского сельского поселения, утверждения и исполнения бюджета Талицко-Мугреевского сельского поселения, осуществления контроля за его исполнением и утверждения отчета об исполнении бюджета Талицко-Мугреевского сельского поселения</w:t>
      </w:r>
      <w:r w:rsidRPr="00B75A1D">
        <w:rPr>
          <w:rFonts w:ascii="Times New Roman" w:hAnsi="Times New Roman"/>
          <w:b/>
          <w:sz w:val="24"/>
          <w:szCs w:val="24"/>
        </w:rPr>
        <w:t>.</w:t>
      </w:r>
    </w:p>
    <w:p w:rsidR="00A57E2A" w:rsidRPr="00B75A1D" w:rsidRDefault="00A57E2A" w:rsidP="00A57E2A">
      <w:pPr>
        <w:pStyle w:val="ConsPlusNormal"/>
        <w:widowControl/>
        <w:ind w:firstLine="540"/>
        <w:jc w:val="both"/>
        <w:rPr>
          <w:rFonts w:ascii="Times New Roman" w:hAnsi="Times New Roman"/>
          <w:b/>
          <w:sz w:val="24"/>
          <w:szCs w:val="24"/>
        </w:rPr>
      </w:pPr>
    </w:p>
    <w:p w:rsidR="00A57E2A" w:rsidRPr="00B75A1D" w:rsidRDefault="00A57E2A" w:rsidP="00A57E2A">
      <w:pPr>
        <w:pStyle w:val="ConsPlusNormal"/>
        <w:widowControl/>
        <w:numPr>
          <w:ilvl w:val="0"/>
          <w:numId w:val="4"/>
        </w:numPr>
        <w:jc w:val="center"/>
        <w:rPr>
          <w:rFonts w:ascii="Times New Roman" w:hAnsi="Times New Roman"/>
          <w:sz w:val="24"/>
          <w:szCs w:val="24"/>
        </w:rPr>
      </w:pPr>
      <w:r w:rsidRPr="00B75A1D">
        <w:rPr>
          <w:rFonts w:ascii="Times New Roman" w:hAnsi="Times New Roman"/>
          <w:b/>
          <w:sz w:val="24"/>
          <w:szCs w:val="24"/>
        </w:rPr>
        <w:t>Участники бюджетного процесса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Участниками бюджетного процесса в Талицко-Мугреевском сельском поселении являются:</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Глава Талицко-Мугреевского сельского поселения</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Совет Талицко-Мугреевского сельского поселения</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Администрация Талицко-Мугреевского сельского поселения</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Контрольный орган Совета Талицко-Мугреевского сельского поселения</w:t>
      </w:r>
    </w:p>
    <w:p w:rsidR="00A57E2A" w:rsidRPr="00B75A1D" w:rsidRDefault="00A57E2A" w:rsidP="00A57E2A">
      <w:pPr>
        <w:pStyle w:val="ConsPlusNormal"/>
        <w:widowControl/>
        <w:ind w:firstLine="0"/>
        <w:rPr>
          <w:rFonts w:ascii="Times New Roman" w:hAnsi="Times New Roman"/>
          <w:sz w:val="24"/>
          <w:szCs w:val="24"/>
        </w:rPr>
      </w:pPr>
      <w:r w:rsidRPr="00B75A1D">
        <w:rPr>
          <w:rFonts w:ascii="Times New Roman" w:hAnsi="Times New Roman"/>
          <w:sz w:val="24"/>
          <w:szCs w:val="24"/>
        </w:rPr>
        <w:t xml:space="preserve">        - Отделение Иваново г. Иваново; </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Главные распорядители бюджетных средств</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Распорядители бюджетных средств;</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администраторы доходов бюджета;</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администраторы источников финансирования дефицита бюджета;</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 получатели бюджетных средств.</w:t>
      </w:r>
    </w:p>
    <w:p w:rsidR="00A57E2A" w:rsidRPr="00B75A1D" w:rsidRDefault="00A57E2A" w:rsidP="00A57E2A">
      <w:pPr>
        <w:pStyle w:val="ConsPlusNormal"/>
        <w:widowControl/>
        <w:ind w:firstLine="540"/>
        <w:rPr>
          <w:rFonts w:ascii="Times New Roman" w:hAnsi="Times New Roman"/>
          <w:sz w:val="24"/>
          <w:szCs w:val="24"/>
        </w:rPr>
      </w:pPr>
    </w:p>
    <w:p w:rsidR="00A57E2A" w:rsidRPr="00B75A1D" w:rsidRDefault="00A57E2A" w:rsidP="00A57E2A">
      <w:pPr>
        <w:pStyle w:val="ConsPlusNormal"/>
        <w:widowControl/>
        <w:numPr>
          <w:ilvl w:val="0"/>
          <w:numId w:val="3"/>
        </w:numPr>
        <w:jc w:val="center"/>
        <w:rPr>
          <w:rFonts w:ascii="Times New Roman" w:hAnsi="Times New Roman"/>
          <w:b/>
          <w:sz w:val="24"/>
          <w:szCs w:val="24"/>
        </w:rPr>
      </w:pPr>
      <w:r w:rsidRPr="00B75A1D">
        <w:rPr>
          <w:rFonts w:ascii="Times New Roman" w:hAnsi="Times New Roman"/>
          <w:b/>
          <w:sz w:val="24"/>
          <w:szCs w:val="24"/>
        </w:rPr>
        <w:t>Полномочия участников бюджетного процесса</w:t>
      </w:r>
    </w:p>
    <w:p w:rsidR="00A57E2A" w:rsidRPr="00B75A1D" w:rsidRDefault="00A57E2A" w:rsidP="00A57E2A">
      <w:pPr>
        <w:pStyle w:val="ConsPlusNormal"/>
        <w:widowControl/>
        <w:ind w:firstLine="540"/>
        <w:jc w:val="center"/>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3.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К бюджетным полномочиям Совета Талицко-Мугреевского сельского поселения относятся: рассмотрение и утверждение бюджета и отчета о его исполнении, осуществление последующего контроля за исполнением бюджета, осуществление других полномочий в соответствии с Бюджетным кодексом Российской Федерации, иными правовыми актами бюджетного законодательства Российской Федерации, Ивановской области, Талицко-Мугреевского сельского поселения и настоящим Положением.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Совет Талицко-Мугреевского сельского поселения не имеет права создавать свой резервный фонд, а также выполнять отдельные функции по исполнению бюджета.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4.</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1. Бюджетные полномочия Администрации Талицко-Мугреевского сельского поселения:</w:t>
      </w:r>
      <w:r>
        <w:rPr>
          <w:rFonts w:ascii="Times New Roman" w:hAnsi="Times New Roman"/>
          <w:sz w:val="24"/>
          <w:szCs w:val="24"/>
        </w:rPr>
        <w:t xml:space="preserve"> </w:t>
      </w:r>
      <w:r w:rsidRPr="00B75A1D">
        <w:rPr>
          <w:rFonts w:ascii="Times New Roman" w:hAnsi="Times New Roman"/>
          <w:sz w:val="24"/>
          <w:szCs w:val="24"/>
        </w:rPr>
        <w:t xml:space="preserve">обеспечивает составление проекта бюджета (проекта бюджета и среднесрочного финансового плана), вносит его с необходимыми документами и материалами на утверждение в Совет Талицко-Мугреевского сельского поселения,  обеспечивает исполнение бюджета и </w:t>
      </w:r>
      <w:r w:rsidRPr="00B75A1D">
        <w:rPr>
          <w:rFonts w:ascii="Times New Roman" w:hAnsi="Times New Roman"/>
          <w:sz w:val="24"/>
          <w:szCs w:val="24"/>
        </w:rPr>
        <w:lastRenderedPageBreak/>
        <w:t>составление бюджетной отчетности, представляет отчет об исполнении бюджета на утверждение Совета Талицко-Мугреевского сельского поселения, обеспечивает управление муниципальным долгом, осуществляет иные полномочия, определенные Бюджетным кодексом РФ и (или) принимаемыми в соответствии с ним муниципальными правовыми актами, регулирующими бюджетные правоотношения.</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2.Финансово-экономический отдел Администрации Талицко-Мугреевского сельского поселения или иные уполномоченные органы ежемесячно составляют и представляют отчет о кассовом исполнении бюджета в порядке, установленном Министерством финансов Российской Федерации.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Южское отделение УФК по Ивановской области осуществляет бюджетные полномочия по кассовому обслуживанию исполнения бюджетов бюджетной системы Российской Федерации в соответствии с Бюджетным кодексом РФ.</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Администрация Талицко-Мугреевского сельского поселения, являющаяся главным распорядителем (распорядителем) и (или) получателем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осуществляет соответствующие бюджетные полномочия, установленные Бюджетным кодексом РФ и принятыми в соответствии с ним муниципальными правовыми актами.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5. Администрация Талицко-Мугреевского сельского поселения выполняет функцию главного распорядителя средств бюджета Южского муниципального района по использованию и перераспределению средств резервного фонда Администрации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5.</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Обслуживание счетов бюджета осуществляется Управлением Федерального казначейства по Ивановской области на счете открытом в отделении Иваново г.</w:t>
      </w:r>
      <w:r>
        <w:rPr>
          <w:rFonts w:ascii="Times New Roman" w:hAnsi="Times New Roman"/>
          <w:sz w:val="24"/>
          <w:szCs w:val="24"/>
        </w:rPr>
        <w:t xml:space="preserve"> </w:t>
      </w:r>
      <w:r w:rsidRPr="00B75A1D">
        <w:rPr>
          <w:rFonts w:ascii="Times New Roman" w:hAnsi="Times New Roman"/>
          <w:sz w:val="24"/>
          <w:szCs w:val="24"/>
        </w:rPr>
        <w:t>Иваново.</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6.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Контрольный орган Совета Талицко-Мугреевского сельского поселения осуществляет контроль за исполнением бюджета Талицко-Мугреевского сельского поселения и готовит заключение на годовой отчет об исполнении бюджета, проводит экспертизы бюджета, муниципальных программ и правовых актов бюджетного законодательства.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7.</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1. Бюджетные полномочия главного распорядителя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формирует перечень подведомственных ему распорядителей и получателей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планирование расходов бюджета, составляет обоснования бюджетных ассигнований;</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вносит предложения по формированию и изменению лимитов бюджетных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вносит предложения по формированию и изменению сводной бюджетной росписи;</w:t>
      </w:r>
    </w:p>
    <w:p w:rsidR="00A57E2A" w:rsidRPr="00B75A1D" w:rsidRDefault="00A57E2A" w:rsidP="00A57E2A">
      <w:pPr>
        <w:pStyle w:val="ConsPlusNormal"/>
        <w:widowControl/>
        <w:numPr>
          <w:ilvl w:val="0"/>
          <w:numId w:val="2"/>
        </w:numPr>
        <w:jc w:val="both"/>
        <w:rPr>
          <w:rFonts w:ascii="Times New Roman" w:hAnsi="Times New Roman"/>
          <w:sz w:val="24"/>
          <w:szCs w:val="24"/>
        </w:rPr>
      </w:pPr>
      <w:r w:rsidRPr="00B75A1D">
        <w:rPr>
          <w:rFonts w:ascii="Times New Roman" w:hAnsi="Times New Roman"/>
          <w:sz w:val="24"/>
          <w:szCs w:val="24"/>
        </w:rPr>
        <w:t>определяет порядок утверждения бюджетных смет подведомственных бюджетных учреждений;</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формирует и утверждает муниципальные задания;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организует и осуществляет ведомственный финансовый контроль в сфере своей деятельности;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отвечает от имени муниципального образования по денежным обязательствам подведомственных ему получателей бюджетных средств.</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2. Главный распорядитель бюджета Талицко-Мугреевского сельского поселения выступает в суде соответственно от имени Талицко-Мугреевского сельского поселения в качестве представителя ответчика по искам к Талицко-Мугреевскому сельскому поселению: </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 о возмещении вреда, причиненного физическому лицу или юридическому лицу в результате незаконных действий (бездействия) Талицко-Мугреевского сельского поселения или должностных лиц поселения, по ведомственной принадлежности, в том числе в результате издания муниципальных правовых актов органов местного самоуправления, не соответствующих закону или иному правовому акту;</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2.1. Главный распорядитель бюджетных средств в случаях, установленных Администрацией Талицко-Мугреевского сельского поселения,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 </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1)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муниципального образования); </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8.</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Бюджетные полномочия распорядителя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планирование соответствующих расходов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вносит предложения главному распорядителю бюджетных средств, в ведении которого находится, по формированию и изменению бюджетной росписи;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r>
        <w:rPr>
          <w:rFonts w:ascii="Times New Roman" w:hAnsi="Times New Roman"/>
          <w:sz w:val="24"/>
          <w:szCs w:val="24"/>
        </w:rPr>
        <w:t>.</w:t>
      </w:r>
    </w:p>
    <w:p w:rsidR="00A57E2A" w:rsidRDefault="00A57E2A" w:rsidP="00A57E2A">
      <w:pPr>
        <w:pStyle w:val="ConsPlusNormal"/>
        <w:widowControl/>
        <w:ind w:firstLine="540"/>
        <w:jc w:val="both"/>
        <w:rPr>
          <w:rFonts w:ascii="Times New Roman" w:hAnsi="Times New Roman"/>
          <w:sz w:val="24"/>
          <w:szCs w:val="24"/>
        </w:rPr>
      </w:pPr>
    </w:p>
    <w:p w:rsidR="00A57E2A" w:rsidRDefault="00A57E2A" w:rsidP="00A57E2A">
      <w:pPr>
        <w:pStyle w:val="ConsPlusNormal"/>
        <w:widowControl/>
        <w:ind w:firstLine="540"/>
        <w:jc w:val="both"/>
        <w:rPr>
          <w:rFonts w:ascii="Times New Roman" w:hAnsi="Times New Roman"/>
          <w:sz w:val="24"/>
          <w:szCs w:val="24"/>
        </w:rPr>
      </w:pPr>
    </w:p>
    <w:p w:rsidR="00A57E2A" w:rsidRDefault="00A57E2A" w:rsidP="00A57E2A">
      <w:pPr>
        <w:pStyle w:val="ConsPlusNormal"/>
        <w:widowControl/>
        <w:ind w:firstLine="540"/>
        <w:jc w:val="both"/>
        <w:rPr>
          <w:rFonts w:ascii="Times New Roman" w:hAnsi="Times New Roman"/>
          <w:sz w:val="24"/>
          <w:szCs w:val="24"/>
        </w:rPr>
      </w:pPr>
    </w:p>
    <w:p w:rsidR="00A57E2A"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Статья 9.</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Главный администратор доходов бюджета обладает следующими бюджетными полномочиями: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-формирует перечень подведомственных ему администраторов доходов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-представляет сведения, необходимые для составления среднесрочного финансового плана и (или) проекта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-представляет сведения для составления и ведения кассового плана;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-формирует и представляет бюджетную отчетность главного администратора доходов бюджета;</w:t>
      </w:r>
    </w:p>
    <w:p w:rsidR="00A57E2A" w:rsidRDefault="00A57E2A" w:rsidP="00A57E2A">
      <w:pPr>
        <w:spacing w:after="0" w:line="240" w:lineRule="auto"/>
        <w:rPr>
          <w:rFonts w:ascii="Times New Roman" w:eastAsia="Calibri" w:hAnsi="Times New Roman" w:cs="Times New Roman"/>
          <w:sz w:val="24"/>
          <w:szCs w:val="24"/>
        </w:rPr>
      </w:pPr>
      <w:r w:rsidRPr="00B75A1D">
        <w:rPr>
          <w:rFonts w:ascii="Times New Roman" w:eastAsia="Calibri" w:hAnsi="Times New Roman" w:cs="Times New Roman"/>
          <w:sz w:val="24"/>
          <w:szCs w:val="24"/>
        </w:rPr>
        <w:t xml:space="preserve">        -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 </w:t>
      </w:r>
    </w:p>
    <w:p w:rsidR="00A57E2A" w:rsidRPr="00B75A1D" w:rsidRDefault="00A57E2A" w:rsidP="00A57E2A">
      <w:pPr>
        <w:spacing w:after="0" w:line="240" w:lineRule="auto"/>
        <w:rPr>
          <w:rFonts w:ascii="Times New Roman" w:eastAsia="Calibri" w:hAnsi="Times New Roman" w:cs="Times New Roman"/>
          <w:sz w:val="24"/>
          <w:szCs w:val="24"/>
        </w:rPr>
      </w:pPr>
      <w:r w:rsidRPr="00B75A1D">
        <w:rPr>
          <w:rFonts w:ascii="Times New Roman" w:eastAsia="Calibri" w:hAnsi="Times New Roman" w:cs="Times New Roman"/>
          <w:sz w:val="24"/>
          <w:szCs w:val="24"/>
        </w:rPr>
        <w:t xml:space="preserve">        -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Статья 10.</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Администратор доходов бюджета обладает следующими бюджетными полномочиями: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-осуществляет взыскание задолженности по платежам в бюджет, пеней и штрафов;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A57E2A" w:rsidRPr="00B75A1D" w:rsidRDefault="00A57E2A" w:rsidP="00A57E2A">
      <w:pPr>
        <w:spacing w:after="0" w:line="240" w:lineRule="auto"/>
        <w:jc w:val="both"/>
        <w:rPr>
          <w:rFonts w:ascii="Times New Roman" w:eastAsia="Calibri" w:hAnsi="Times New Roman" w:cs="Times New Roman"/>
          <w:sz w:val="24"/>
          <w:szCs w:val="24"/>
        </w:rPr>
      </w:pPr>
      <w:r w:rsidRPr="00B75A1D">
        <w:rPr>
          <w:rFonts w:ascii="Times New Roman" w:eastAsia="Calibri" w:hAnsi="Times New Roman" w:cs="Times New Roman"/>
          <w:sz w:val="24"/>
          <w:szCs w:val="24"/>
        </w:rPr>
        <w:t xml:space="preserve">       - 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Федеральным законом от 27 июля 2010 года № 210-ФЗ «Об организации представления государственных и муниципальных услуг»;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eastAsia="Calibri" w:hAnsi="Times New Roman"/>
          <w:sz w:val="24"/>
          <w:szCs w:val="24"/>
          <w:lang w:eastAsia="en-US"/>
        </w:rPr>
        <w:t>- принимает решение о признании безнадежной к взысканию задолженности по платежам в бюджет;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xml:space="preserve">Статья 11.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Главный администратор источников финансирования дефицита бюджета обладает следующими бюджетными полномочиями: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формирует перечни подведомственных ему администраторов источников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планирование (прогнозирование) поступлений и выплат по источникам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составляет обоснования бюджетных ассигнований.</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12.</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Администратор источников финансирования дефицита бюджета обладает следующими бюджетными полномочиями: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планирование (прогнозирование) поступлений и выплат по источникам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контроль за полнотой и своевременностью поступления в бюджет источников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обеспечивает поступления в бюджет и выплаты из бюджета по источникам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формирует и представляет бюджетную отчетность;</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Статья 12.1.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Главный распорядитель (распорядитель) бюджетных средств осуществляет внутренний финансовый контроль, направленный на: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подготовку и организацию мер по повышению экономности и результативности использования бюджетных средств.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Главный администратор (администратор) доходов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w:t>
      </w:r>
      <w:r w:rsidRPr="00B75A1D">
        <w:rPr>
          <w:rFonts w:ascii="Times New Roman" w:hAnsi="Times New Roman"/>
          <w:sz w:val="24"/>
          <w:szCs w:val="24"/>
        </w:rPr>
        <w:lastRenderedPageBreak/>
        <w:t>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оценки надежности внутреннего финансового контроля и подготовки рекомендаций по повышению его эффективности;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подготовки предложений по повышению экономности и результативности использования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Внутренний финансовый контроль и внутренний финансовый аудит осуществляются в соответствии с порядком, установленным Администрацией Талицко-Мугреевского сельского поселения.</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13.</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Бюджетным кодексом РФ.</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Финансовое обеспечение деятельности казенного учреждения осуществляется за счет средств бюджета Администрации Талицко-Мугреевского сельского поселения и на основании бюджетной сметы.</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бюджет Южского муниципального района.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Порядок определения платы и (или) размер платы за оказанные услуги и (или) выполненные работы при осуществлении казенным учреждением приносящей доходы деятельности устанавливается (устанавливаются) государственным (муниципальным) органом, в ведении которого находится казенное учреждение, если иное не предусмотрено муниципальными правовыми актами.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Казенное учреждение осуществляет операции с бюджетными средствами через лицевые счета, открытые ему в соответствии с Бюджетным кодексом РФ.</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Заключение и оплата казенным учреждением муниципальных контрактов, иных договоров, подлежащих исполнению за счет бюджетных средств, производятся от имени Администрации Талицко-Мугреевского сельского поселения в пределах, доведенных казенному учреждению лимитов бюджетных обязательств, если иное не установлено </w:t>
      </w:r>
      <w:r w:rsidRPr="00B75A1D">
        <w:rPr>
          <w:rFonts w:ascii="Times New Roman" w:hAnsi="Times New Roman"/>
          <w:sz w:val="24"/>
          <w:szCs w:val="24"/>
        </w:rPr>
        <w:lastRenderedPageBreak/>
        <w:t>Бюджетным кодексом РФ, и с учетом принятых и неисполненных обязательств.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Нарушение казенным учреждением требований настоящего пункта при заключении муниципальных контрактов, иных договоров является основанием для признания их судом недействительными по иску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муниципальных контрактов, иных договоров, казенное учреждение должно обеспечить согласование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новых условий муниципальных контрактов, в том числе по цене и (или) срокам их исполнения и (или) количеству (объему) товара (работы, услуги), иных договоров.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Сторона муниципального контракта, иного договора вправе потребовать от казенного учреждения возмещения только фактически понесенного ущерба, непосредственно обусловленного изменением условий муниципального контракта, иного договора.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 случае признания в соответствии с Бюджетным кодексом Российской Федерации утратившими силу положений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 в плановом периоде.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 Администрации Талицко-Мугреевского сельского поселения отвечает соответственно орган местного самоуправления, орган местной администрации, 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Казенное учреждение самостоятельно выступает в суде в качестве истца и ответчика.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Казенное учреждение обеспечивает исполнение денежных обязательств, указанных в исполнительном документе, в соответствии с Бюджетным кодексом РФ.</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Казенное учреждение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отчетности.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Положения, установленные настоящей статьей, распространяются на органы местного самоуправления (муниципальные органы) с учетом положений бюджетного законодательства Российской Федерации, устанавливающих полномочия указанных органов.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14.</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Получатель бюджетных средств обладает следующими бюджетными полномочиями: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составляет и исполняет бюджетную смету;</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принимает и (или) исполняет в пределах доведенных лимитов бюджетных обязательств и (или) бюджетных ассигнований бюджетные обязательства;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обеспечивает результативность, целевой характер использования предусмотренных ему бюджетных ассигнований;</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вносит соответствующему главному распорядителю (распорядителю) бюджетных средств предложения по изменению бюджетной росписи;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xml:space="preserve">- ведет бюджетный учет (обеспечивает ведение бухгалтерского учета);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исполняет иные полномочия, установленные Бюджетным кодексом РФ и принятыми в соответствии с ним муниципальными правовыми актами, регулирующими бюджетные правоотношения.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Получатель бюджетных средств передает другому получателю бюджетных средств бюджетные полномочия в соответствии с общими требованиями, установленными Министерством финансов Российской Федерации, в соответствии с решением главного распорядителя бюджетных средств, указанным в пункте 3.1 статьи 158 Бюджетного кодекса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0"/>
        <w:jc w:val="center"/>
        <w:outlineLvl w:val="1"/>
        <w:rPr>
          <w:rFonts w:ascii="Times New Roman" w:hAnsi="Times New Roman"/>
          <w:b/>
          <w:sz w:val="24"/>
          <w:szCs w:val="24"/>
        </w:rPr>
      </w:pPr>
      <w:r w:rsidRPr="00B75A1D">
        <w:rPr>
          <w:rFonts w:ascii="Times New Roman" w:hAnsi="Times New Roman"/>
          <w:b/>
          <w:sz w:val="24"/>
          <w:szCs w:val="24"/>
        </w:rPr>
        <w:t>4. Составление проекта бюджета</w:t>
      </w:r>
    </w:p>
    <w:p w:rsidR="00A57E2A" w:rsidRPr="00B75A1D" w:rsidRDefault="00A57E2A" w:rsidP="00A57E2A">
      <w:pPr>
        <w:pStyle w:val="ConsPlusNormal"/>
        <w:widowControl/>
        <w:ind w:firstLine="0"/>
        <w:outlineLvl w:val="1"/>
        <w:rPr>
          <w:rFonts w:ascii="Times New Roman" w:hAnsi="Times New Roman"/>
          <w:sz w:val="24"/>
          <w:szCs w:val="24"/>
        </w:rPr>
      </w:pPr>
      <w:r w:rsidRPr="00B75A1D">
        <w:rPr>
          <w:rFonts w:ascii="Times New Roman" w:hAnsi="Times New Roman"/>
          <w:sz w:val="24"/>
          <w:szCs w:val="24"/>
        </w:rPr>
        <w:t xml:space="preserve">    </w:t>
      </w:r>
    </w:p>
    <w:p w:rsidR="00A57E2A" w:rsidRPr="00B75A1D" w:rsidRDefault="00A57E2A" w:rsidP="00A57E2A">
      <w:pPr>
        <w:pStyle w:val="ConsPlusNormal"/>
        <w:widowControl/>
        <w:ind w:firstLine="0"/>
        <w:outlineLvl w:val="1"/>
        <w:rPr>
          <w:rFonts w:ascii="Times New Roman" w:hAnsi="Times New Roman"/>
          <w:sz w:val="24"/>
          <w:szCs w:val="24"/>
        </w:rPr>
      </w:pPr>
      <w:r w:rsidRPr="00B75A1D">
        <w:rPr>
          <w:rFonts w:ascii="Times New Roman" w:hAnsi="Times New Roman"/>
          <w:sz w:val="24"/>
          <w:szCs w:val="24"/>
        </w:rPr>
        <w:t xml:space="preserve">       Статья 15.</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Проект бюджета составляется на основе прогноза социально-экономического развития Талицко-Мугреевского сельского поселения в целях финансового обеспечения расходных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Проект бюджета составляется в сроки и в порядке, установленные постановлением администрации Талицко-Мугреевского сельского поселения, и принимаемые с соблюдением требований Бюджетного кодекса РФ решением Совета Талицко-Мугреевского сельского поселения в соответствии с Бюджетным кодексом Российской Федерации и настоящим Положением.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Проект бюджета Талицко-Мугреевского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Совета Талицко-Мугреевского сельского поселения, если законом Ивановской области, за исключением закона о бюджете Ивановской области, не определен срок, на который составляются и утверждаются проекты бюджетов муниципальных районов.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15.1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Долгосрочное бюджетное планирование осуществляется путем формирования бюджетного прогноза Талицкого сельского поселения на долгосрочный период в случае, если Совет Талицко-Мугреевского сельского поселения принял решение о его формировании в соответствии с требованиями Бюджетного кодекса Российской Федерации.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Под бюджетным прогноз</w:t>
      </w:r>
      <w:r>
        <w:rPr>
          <w:rFonts w:ascii="Times New Roman" w:hAnsi="Times New Roman"/>
          <w:sz w:val="24"/>
          <w:szCs w:val="24"/>
        </w:rPr>
        <w:t>о</w:t>
      </w:r>
      <w:r w:rsidRPr="00B75A1D">
        <w:rPr>
          <w:rFonts w:ascii="Times New Roman" w:hAnsi="Times New Roman"/>
          <w:sz w:val="24"/>
          <w:szCs w:val="24"/>
        </w:rPr>
        <w:t xml:space="preserve">м на долгосрочный период принимается документ, содержащий прогноз основных характеристик бюджета, показатели финансового обеспечения муниципальных программ на период их действия, иные показатели, характеризующие бюджет, а также содержащий основные подходы к формированию бюджетной политики на долгосрочный период.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Бюджетный прогноз Талицко-Мугреевского сельского поселения на долгосрочный период разрабатывается каждые три года на шесть и более лет на основе прогноза социально-экономического развития Талицко-Мугреевского сельского поселения на соответствующий период.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Бюджетный прогноз Талицко-Мугреевского сельского поселения на долгосрочный период может быть изменен с учетом изменения прогноза социально-экономического развития Талицко-Мугреевского сельского поселения на соответствующий период и принятого решения о бюджете без продления периода его действия.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Порядок разработки и утверждения, период действия, а также требования к составу и содержанию бюджетного прогноза Талицко-Мугреевского сельского поселения на </w:t>
      </w:r>
      <w:r w:rsidRPr="00B75A1D">
        <w:rPr>
          <w:rFonts w:ascii="Times New Roman" w:hAnsi="Times New Roman"/>
          <w:sz w:val="24"/>
          <w:szCs w:val="24"/>
        </w:rPr>
        <w:lastRenderedPageBreak/>
        <w:t xml:space="preserve">долгосрочный период устанавливаются Администрацией Талицко-Мугреевского сельского поселения с соблюдением требований Бюджетного кодекса Российской Федерации.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Проект бюджетного прогноза (проект изменений бюджетного прогноза) Талицко-Мугреевского сельского поселения на долгосрочный период (за исключением показателей финансового обеспечения муниципальных программ) представляется в Совет Талицко-Мугреевского сельского поселения одновременно с проектом решения о бюджете.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Бюджетный прогноз (изменения бюджетного прогноза) Талицко-Мугреевского сельского поселения на долгосрочный период утверждается (утверждаются) Администрацией Талицко-Мугреевского поселения в срок, не превышающий двух месяцев со дня официального опубликования решения о бюджете.</w:t>
      </w:r>
    </w:p>
    <w:p w:rsidR="00A57E2A" w:rsidRPr="00B75A1D" w:rsidRDefault="00A57E2A" w:rsidP="00A57E2A">
      <w:pPr>
        <w:pStyle w:val="ConsPlusNormal"/>
        <w:widowControl/>
        <w:ind w:firstLine="540"/>
        <w:jc w:val="both"/>
        <w:rPr>
          <w:rFonts w:ascii="Times New Roman" w:hAnsi="Times New Roman"/>
          <w:color w:val="F79646"/>
          <w:sz w:val="24"/>
          <w:szCs w:val="24"/>
        </w:rPr>
      </w:pPr>
      <w:r w:rsidRPr="00B75A1D">
        <w:rPr>
          <w:rFonts w:ascii="Times New Roman" w:hAnsi="Times New Roman"/>
          <w:color w:val="F79646"/>
          <w:sz w:val="24"/>
          <w:szCs w:val="24"/>
        </w:rPr>
        <w:t xml:space="preserve">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16.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Составление проекта бюджета - исключительная прерогатива Администрации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Непосредственное составление проекта бюджета осуществляет финансово-экономический отдел   Администрации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17.</w:t>
      </w:r>
    </w:p>
    <w:p w:rsidR="00A57E2A" w:rsidRPr="00B75A1D" w:rsidRDefault="00A57E2A" w:rsidP="00A57E2A">
      <w:pPr>
        <w:pStyle w:val="ConsPlusNormal"/>
        <w:widowControl/>
        <w:ind w:firstLine="540"/>
        <w:rPr>
          <w:rFonts w:ascii="Times New Roman" w:hAnsi="Times New Roman"/>
          <w:sz w:val="24"/>
          <w:szCs w:val="24"/>
        </w:rPr>
      </w:pPr>
      <w:r w:rsidRPr="00B75A1D">
        <w:rPr>
          <w:rFonts w:ascii="Times New Roman" w:hAnsi="Times New Roman"/>
          <w:sz w:val="24"/>
          <w:szCs w:val="24"/>
        </w:rPr>
        <w:t>В целях своевременного и качественного составления проекта бюджета финансово-экономический отдел Администрации Талицко-Мугреевского сельского поселения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Составление проекта бюджета основывается на: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основных направлениях бюджетной, налоговой политики Талицко-Мугреевского сельского поселения;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прогнозе социально-экономического развития Талицко-Мугреевского сельского поселения;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бюджетном прогнозе (проекте бюджетного прогноза, проекте изменений бюджетного прогноза) на долгосрочный период;</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муниципальных программах (проектах муниципальных программ, проектах изменений указанных программ).</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18.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Прогноз социально-экономического развития Талицко-Мугреевского сельского поселения разрабатывается на период не менее трех лет.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Прогноз социально-экономического развития Талицко-Мугреевского сельского поселения ежегодно разрабатывается в порядке, установленном постановлением администрации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Прогноз социально-экономического развития Талицко-Мугреевского сельского поселения одобряется постановлением Администрации Талицко-Мугреевского сельского поселения одновременно с принятием решения о внесении проекта бюджета в Совет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u w:val="single"/>
        </w:rPr>
      </w:pPr>
      <w:r w:rsidRPr="00B75A1D">
        <w:rPr>
          <w:rFonts w:ascii="Times New Roman" w:hAnsi="Times New Roman"/>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Изменение прогноза социально-экономического развития Талицко-Мугреевского сельского поселения в ходе составления или рассмотрения проекта бюджета влечет за собой изменение основных характеристик проекта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Разработка прогноза социально-экономического развития Талицко-Мугреевского сельского поселения осуществляется финансово-экономическим отделом Администрации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В целях формирования бюджетного прогноза Талицко-Мугреевского сельского поселения на долгосрочный период в соответствии со статьей 15.1 настоящего решения разрабатывается прогноз социально-экономического развития Талицко-Мугреевского сельского поселения на долгосрочный период в порядке, установленном Администрацией Талицко-Мугреевского сельского поселения. </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19.</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1. Администрация Талицко-Мугреевского сельского поселения разрабатывает и утверждает среднесрочный финансовый план Талицко-Мугреевского сельского поселения. Под среднесрочным финансовым планом Талицко-Мугреевского сельского поселения понимается документ, содержащий основные параметры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Среднесрочный финансовый план Талицко-Мугреевского сельского поселения ежегодно разрабатывается по форме и в порядке, установленном постановлением Администрации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Проект среднесрочного финансового плана Администрации Талицко-Мугреевского сельского поселения утверждается постановлением Администрации Талицко-Мугреевского поселения и представляется в Совет Талицко-Мугреевского сельского поселения одновременно с проектом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Значения показателей среднесрочного финансового плана Талицко-Мугреевского сельского поселения и основных показателей проекта бюджета должны соответствовать друг другу.</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Утвержденный среднесрочный финансовый план Талицко-Мугреевского сельского поселения должен содержать следующие параметры:</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прогнозируемый общий объем доходов и расходов бюджета Южского муниципального района и консолидированного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распределение в очередном финансовом году и плановом периоде дотаций на выравнивание бюджетной обеспеченности поселения;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нормативы отчислений от налоговых доходов в местный бюджет, подлежащие установлению муниципальным правовым актом Совета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дефицит (профицит)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верхний предел муниципального долга по состоянию на 1 января года, следующего за очередным финансовым годом и каждым годом планового периода.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Постановлением Администрации Талицко-Мугреевского сельского поселения может быть предусмотрено утверждение дополнительных показателей среднесрочного финансового плана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Показатели среднесрочного финансового плана Талицко-Мугреевского сельского поселения носят индикативный характер и могут быть изменены при разработке и утверждении среднесрочного финансового плана Талицко-Мугреевского сельского поселения на очередной финансовый год и плановый период.</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Среднесрочный финансовый план Талицко-Мугреевского сельского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В пояснительной записке к проекту среднесрочного финансового плана Талицко-Мугреевского сельского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2. Доходы бюджета Талицко-Мугреевского сельского поселения прогнозируются на основе прогноза социально-экономического развития территории, в условиях действующего на день внесения проекта решения о бюджете в Совет Талицко-Мугреевского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Ивановской области и муниципальных правовых актов Совета Талицко-Мугреевского сельского поселения, устанавливающих неналоговые доходы бюджетов бюджетной системы Российской Федерации.</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Нормативные правовые акты Совета Талицко-Мугреевского сельского поселения, предусматривающие внесение изменений в нормативные правовые акты Совета Талицко-Мугреевского сельского поселения  о налогах и сборах, принятые после дня внесения в Совет Талицко-Мугреевского сельского поселения  проекта решения о бюджете на очередной финансовый год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Совета Талицко-Мугреевского сельского поселения не ранее 1 января года, следующего за очередным финансовым годом.</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20.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Планирование бюджетных ассигнований осуществляется в порядке и в соответствии с методикой, устанавливаемой Администрацией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органов государственной власти, муниципальными правовыми актами Талицко-Мугреевского сельского поселения,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нормативных правовых актов органов государственной власти, муниципальных правовых актов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органов государственной власти, муниципальными правовыми актами Талицко-Мугреевского сельского поселения,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нормативных правовых актов органов государственной власти, муниципальных правовых актов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w:t>
      </w:r>
      <w:r w:rsidRPr="00B75A1D">
        <w:rPr>
          <w:rFonts w:ascii="Times New Roman" w:hAnsi="Times New Roman"/>
          <w:sz w:val="24"/>
          <w:szCs w:val="24"/>
        </w:rPr>
        <w:lastRenderedPageBreak/>
        <w:t>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21.</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1. Муниципальные программы (подпрограммы), реализуемые за счет средств бюджета поселения, утверждаются Администрацией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Порядок принятия решений о разработке муниципальных программ и их формирования, и реализации устанавливается, муниципальным правовым актом Администрации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Сроки реализации муниципальных программ определяются Администрацией Талицко-Мугреевского сельского поселения в устанавливаемом ей порядке.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Южского муниципального района.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Совет Талицко-Мугреевского 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муниципальным правовым актом Совета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Муниципальные программы подлежат приведению в соответствие с решением о бюджете не позднее трех месяцев со дня вступления его в силу.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3. По каждой муниципальной программе ежегодно проводится оценка эффективности ее реализации. Порядок проведения и критерии указанной оценки устанавливаются Администрацией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По результатам указанной оценки местной администрацией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4. В бюджете Талицко-Мугреевского сельского поселения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Талицко-Мугреевского сельского поселения.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5.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Муниципальный дорожный фонд создается решением Совета Талицко-Мугреевского поселения (за исключением решения о местном бюджете).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Объем бюджетных ассигнований муниципального дорожного фонда утверждается решением о бюджете Талицко-Мугреевского сельского поселения на очередной финансовый год (очередной финансовый год и плановый период) в размере не менее прогнозируемого объема доходов бюджета Талицко-Мугреевского сельского поселения, установленных решением Совета Талицко-Мугреевского сельского поселения, указанным в абзаце втором настоящего пункта, от:</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w:t>
      </w:r>
      <w:r w:rsidRPr="00B75A1D">
        <w:rPr>
          <w:rFonts w:ascii="Times New Roman" w:hAnsi="Times New Roman"/>
          <w:sz w:val="24"/>
          <w:szCs w:val="24"/>
        </w:rPr>
        <w:lastRenderedPageBreak/>
        <w:t>территории Российской Федерации, подлежащих зачислению в местный бюджет;</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иных поступлений в местный бюджет, утвержденных решением Совета Талицко-Мугреевского сельского поселения, предусматривающим создание муниципального дорожного фонда.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Порядок формирования и использования бюджетных ассигнований муниципального дорожного фонда устанавливается решением Совета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0"/>
        <w:jc w:val="center"/>
        <w:rPr>
          <w:rFonts w:ascii="Times New Roman" w:hAnsi="Times New Roman"/>
          <w:b/>
          <w:sz w:val="24"/>
          <w:szCs w:val="24"/>
        </w:rPr>
      </w:pPr>
      <w:r w:rsidRPr="00B75A1D">
        <w:rPr>
          <w:rFonts w:ascii="Times New Roman" w:hAnsi="Times New Roman"/>
          <w:b/>
          <w:sz w:val="24"/>
          <w:szCs w:val="24"/>
        </w:rPr>
        <w:t>5. Рассмотрение и утверждение бюджета</w:t>
      </w:r>
    </w:p>
    <w:p w:rsidR="00A57E2A"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22.</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1.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законами субъектов Российской Федерации, муниципальными правовыми актами Совета Талицко-Мугреевского сельского поселения (кроме законов (решений) о бюджете).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 решении Совета Талицко-Мугреевского сельского поселения о бюджете поселения должны содержаться нормативы распределения доходов поселения в случае, если они не установлены Бюджетным кодексом Российской Федерации, законом субъекта Российской Федерации о бюджете субъекта Российской Федерации, законами субъекта Российской Федерации и муниципальными правовыми актами, принятыми в соответствии с положениями Бюджетного кодекса Российской Федерации.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Решением о бюджете утверждаются: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перечень главных администраторов доходов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перечень главных администраторов источников финансирования дефицита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муниципальным правовым актом Совета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ведомственная структура расходов бюджета на очередной финансовый год (очередной финансовый год и плановый период);</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общий объем бюджетных ассигнований, направленных на исполнение публичных нормативных обязательств;</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w:t>
      </w:r>
      <w:r w:rsidRPr="00B75A1D">
        <w:rPr>
          <w:rFonts w:ascii="Times New Roman" w:hAnsi="Times New Roman"/>
          <w:sz w:val="24"/>
          <w:szCs w:val="24"/>
        </w:rPr>
        <w:lastRenderedPageBreak/>
        <w:t>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источники финансирования дефицита бюджета на очередной финансовый год (очередной финансовый год и плановый период);</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верхний предел внутреннего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по муниципальным гарантиям;</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 иные показатели бюджета, установленные муниципальным правовым актом Совета Талицко-Мугреевского сельского поселения.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2. 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Изменение параметров планового периода бюджета Талицко-Мугреевского сельского поселения осуществляется в соответствии с муниципальным правовым актом Совета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3.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23.</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Одновременно с проектом решения о бюджете, в Совет Талицко-Мугреевского сельского поселения представляются: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основные направления бюджетной и налоговой политики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-предварительные итоги социально-экономического развития Талицко-Мугреевского сельского поселения за истекший период текущего финансового года и ожидаемые итоги социально-экономического развития Талицко-Мугреевского сельского поселения за текущий финансовый год;</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-прогноз социально-экономического развития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-прогноз основных характеристик (общий объем доходов, общий объем расходов, дефицита (профицита) бюджета) консолидированного бюджета Талицко-Мугреевского сельского поселения на очередной финансовый год и плановый период либо проект среднесрочного финансового плана;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-пояснительная записка к проекту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-методики (проекты методик) и расчеты распределения межбюджетных трансфертов;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-оценка ожидаемого исполнения бюджета на текущий финансовый год;</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-предложенный Советом Талицко-Мугреевского сельского поселения проект бюджетной сметы указанного органа, представляемый в случае возникновения разногласий с администрацией Талицко-Мугреевского сельского поселения в отношении указанной бюджетной сметы;</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реестры источников доходов бюджетов бюджетной системы Российской Федерации;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lastRenderedPageBreak/>
        <w:t xml:space="preserve"> - иные документы и материалы.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предоставляются паспорта муниципальных программ (проекты изменений в указанные паспорта).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24.</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Глава Талицко-Мугреевского сельского поселения назначает проведение публичных слушаний по проекту бюджета района на очередной финансовый год (и плановый период).</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Одновременно при внесении проекта решения о бюджете на очередной финансовый год (и плановый период) в Совет Талицко-Мугреевского сельского поселения для рассмотрения Администрация Талицко-Мугреевского сельского поселения направляет данный проект решения для проведения финансовой экспертизы в контрольно-счетный орган Южского муниципального района с документами и материалами, указанными в статье 23 настоящего Положения. В срок, не превышающий десяти рабочих дней, контрольно-счетный орган Южского муниципального района проводит финансовую экспертизу предоставленного проекта решения и направляет в Администрацию Талицко-Мугреевского сельского поселения и Совет Талицко-Мугреевского сельского поселения заключение.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Администрация Талицко-Мугреевского сельского поселения вносит на рассмотрение Совета Талицко-Мугреевского сельского поселения проект решения о бюджете на очередной финансовый год (и плановый период) не позднее пятнадцатого ноября текущего года одновременно с документами и материалами, указанными в статье 23 настоящего Положения.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 течение суток со дня внесения проекта решения о бюджете на очередной финансовый год (и плановый период) в Совет Талицко-Мугреевского сельского поселения председатель Совета Талицко-Мугреевского сельского делает заключение о соответствии представленных документов и материалов требованиям статьи 23 настоящего Положения.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Председатель Совета Талицко-Мугреевского сельского поселения на основании заключения принимает решение о том, что проект решения о бюджете на очередной финансовый год (и плановый период) принимается к рассмотрению Советом Талицко-Мугреевского сельского поселения либо подлежит возвращению на доработку в администрацию Талицко-Мугреевского сельского поселения.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Указанный проект подлежит возвращению на доработку в администрацию Талицко-Мугреевского сельского поселения, если состав представленных документов и материалов не соответствует требованиям статьи 23 настоящего Положения.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Доработанный проект решения о бюджете со всеми необходимыми документами и материалами должен быть представлен Администрацией Талицко-Мугреевского сельского поселения в Совет Талицко-Мугреевского сельского поселения в пятидневный срок и рассмотрен председателем Совета Талицко-Мугреевского сельского поселения в установленном настоящим Положением порядке.</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25.</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В течение десяти дней со дня получения проекта решения о бюджете на очередной финансовый год и на плановый период Председателю Совета Талицко-Мугреевского сельского поселения готовятся и направляются замечания и предложения постоянной комиссии по бюджету Совета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На основании предложений и замечаний постоянной комиссии по бюджету Совета Талицко-Мугреевского сельского поселения, постоянная комиссия по бюджету Совета Талицко-Мугреевского сельского поселения готовит свое заключение по указанному проекту.</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26.</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Совет Талицко-Мугреевского сельского поселения рассматривает проект решения о бюджете на очередной финансовый год (очередной финансовый год и плановый период) в двух чтениях.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Предметом первого чтения являются основные характеристики бюджета поселения, к которым относятся общий объем доходов, общий объем расходов, дефицит (профицит) бюджета, обсуждается прогноз социально-экономического развития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14-ти дневный срок с момента проведения первого чтения проект решения о бюджете рассматривается во втором чтении. Во втором чтении проект решения о бюджете принимается окончательно.</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27.</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При рассмотрении проекта решения о бюджете на очередной финансовый год и на плановый период Совет Талицко-Мугреевского сельского поселения заслушивает доклад начальника финансово-экономического отдела Администрации Талицко-Мугреевского сельского поселения, содоклад председателя постоянной комиссии по бюджету Совета Талицко-Мугреевского сельского поселения и принимает решение о принятии или об отклонении указанного проекта.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 xml:space="preserve">         Статья 28.</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В случае отклонения в первом чтении проекта решения о бюджете на очередной финансовый год и на плановый период Совет Талицко-Мугреевского сельского поселения может: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-передать указанный проект решения в согласительную комиссию по уточнению основных характеристик бюджета, состоящую из представителей Совета Талицко-Мугреевского сельского поселения и представителей Администрации Талицко-Мугреевского сельского поселения, для разработки согласованного варианта основных характеристик бюджета на очередной финансовый год и на плановый период в соответствии с предложениями и рекомендациями, изложенными в заключениях постоянной комиссии по бюджету. Количественный и персональный состав утверждается решением Совета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-вернуть указанный проект решения в Администрацию Талицко-Мугреевского сельского поселения на доработку.</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29.</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В случае отклонения в первом чтении проекта решения о бюджете на очередной финансовый год и на плановый период и передачи его в согласительную комиссию, указанная комиссия в течение пяти рабочих дней разрабатывает вариант основных характеристик бюджета на очередной финансовый год и плановый период.</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Решение согласительной комиссии принимается раздельным голосованием членов комиссии от Совета Талицко-Мугреевского сельского поселения и от Администрации Талицко-Мугреевского сельского поселения (далее - стороны). Результаты голосования каждой стороны принимаются за один голос. Решение считается согласованным, если его поддержали две стороны. Решение, против которого возражает одна из сторон, считается несогласованным.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По окончании работы согласительной комиссии Глава Талицко-Мугреевского сельского поселения вносит на рассмотрение Совета Талицко-Мугреевского сельского поселения </w:t>
      </w:r>
      <w:r w:rsidRPr="00B75A1D">
        <w:rPr>
          <w:rFonts w:ascii="Times New Roman" w:hAnsi="Times New Roman"/>
          <w:sz w:val="24"/>
          <w:szCs w:val="24"/>
        </w:rPr>
        <w:lastRenderedPageBreak/>
        <w:t>согласованные основные характеристики бюджета на очередной финансовый год и плановый период.</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Позиции, по которым стороны не выработали согласованного решения, вносятся на рассмотрение Совета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Статья 30.</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В случае отклонения Советом Талицко-Мугреевского сельского  поселения проекта решения о бюджете на очередной финансовый год и на плановый период и возвращения его на доработку в Администрацию Талицко-Мугреевского сельского  поселения, администрация Талицко-Мугреевского сельского  поселения в течение пяти рабочих дней дорабатывает указанный проект с учетом предложений и рекомендаций, изложенных в заключении постоянной комиссии по бюджету Совета Талицко-Мугреевского сельского  поселения, и представляет доработанный проект Главе  Талицко-Мугреевского сельского  поселения для повторного внесения его на рассмотрение Советом Талицко-Мугреевского сельского  поселения. При повторном внесении указанного проекта решения, Совет Талицко-Мугреевского сельского поселения рассматривает его в течение пяти рабочих дней со дня повторного внесения.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31.</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 итогам рассмотрения в первом чтении проекта бюджета поселения на очередной финансовый год и на плановый период принимается решение Совета Талицко-Мугреевского сельского    поселения о принятии его в первом чтении на очередной финансовый год и на плановый период, и об основных характеристиках бюджета поселения (общий объем доходов, общий объем расходов, дефицит (профицит) бюджета).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32.</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1. Если решение о бюджете не вступило в силу с начала текущего финансового года: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Администрация Талицко-Мугреевского сельского    поселения правомочна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 и на плановый период.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Порядок распределения и (или) предоставления межбюджетных трансфертов другим бюджетам бюджетной системы РФ сохраняется в виде, определенном на отчетный финансовый год и на плановый период.</w:t>
      </w:r>
    </w:p>
    <w:p w:rsidR="00A57E2A" w:rsidRPr="00B75A1D" w:rsidRDefault="00A57E2A" w:rsidP="00A57E2A">
      <w:pPr>
        <w:pStyle w:val="ConsPlusNormal"/>
        <w:widowControl/>
        <w:numPr>
          <w:ilvl w:val="0"/>
          <w:numId w:val="1"/>
        </w:numPr>
        <w:jc w:val="both"/>
        <w:rPr>
          <w:rFonts w:ascii="Times New Roman" w:hAnsi="Times New Roman"/>
          <w:sz w:val="24"/>
          <w:szCs w:val="24"/>
        </w:rPr>
      </w:pPr>
      <w:r w:rsidRPr="00B75A1D">
        <w:rPr>
          <w:rFonts w:ascii="Times New Roman" w:hAnsi="Times New Roman"/>
          <w:sz w:val="24"/>
          <w:szCs w:val="24"/>
        </w:rPr>
        <w:t>Если решение о бюджете не вступило в силу через три месяца после начала финансового года, Администрация Талицко-Мугреевского сельского    поселения организует исполнение бюджета при соблюдении условий, определенных подпунктом 1 настоящей статьи.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При этом администрация Талицко-Мугреевского сельского    поселения не имеет права: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РФ;</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предоставлять бюджетные кредиты;</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осуществлять заимствования в размере более одной восьмой объема заимствований предыдущего финансового года в расчете на квартал;</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формировать резервные фонды.</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выполнением международных договоров.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33.</w:t>
      </w:r>
    </w:p>
    <w:p w:rsidR="00A57E2A" w:rsidRPr="00B75A1D" w:rsidRDefault="00A57E2A" w:rsidP="00A57E2A">
      <w:pPr>
        <w:pStyle w:val="ConsPlusNormal"/>
        <w:widowControl/>
        <w:jc w:val="both"/>
        <w:rPr>
          <w:rFonts w:ascii="Times New Roman" w:hAnsi="Times New Roman"/>
          <w:sz w:val="24"/>
          <w:szCs w:val="24"/>
        </w:rPr>
      </w:pPr>
      <w:r w:rsidRPr="00B75A1D">
        <w:rPr>
          <w:rFonts w:ascii="Times New Roman" w:hAnsi="Times New Roman"/>
          <w:sz w:val="24"/>
          <w:szCs w:val="24"/>
        </w:rPr>
        <w:t>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32 настоящего  положения, в течение одного месяца со дня вступления в силу указанного решения, Администрация Талицко-Мугреевского сельского поселения представляет на рассмотрение и утверждение в Совет Талицко-Мугреевского сельского поселения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Указанный проект решения рассматривается и утверждается Советом Талицко-Мугреевского сельского поселения в срок, не превышающий 15 дней со дня его представления.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center"/>
        <w:rPr>
          <w:rFonts w:ascii="Times New Roman" w:hAnsi="Times New Roman"/>
          <w:b/>
          <w:sz w:val="24"/>
          <w:szCs w:val="24"/>
        </w:rPr>
      </w:pPr>
      <w:r w:rsidRPr="00B75A1D">
        <w:rPr>
          <w:rFonts w:ascii="Times New Roman" w:hAnsi="Times New Roman"/>
          <w:b/>
          <w:sz w:val="24"/>
          <w:szCs w:val="24"/>
        </w:rPr>
        <w:t>6. Исполнение бюджета</w:t>
      </w:r>
    </w:p>
    <w:p w:rsidR="00A57E2A"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34.</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Исполнение бюджета Талицко-Мугреевского сельского поселения обеспечивается Администрацией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Организация исполнения бюджета возлагается на Администрацию Талицко-Мугреевского сельского поселения (финансово-экономический отдел администрации Талицко-Мугреевского сельского поселения). Исполнение бюджета организуется на основе сводной бюджетной росписи и кассового плана.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 исполняется на основе единства кассы и подведомственности расходов.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jc w:val="both"/>
        <w:rPr>
          <w:rFonts w:ascii="Times New Roman" w:hAnsi="Times New Roman"/>
          <w:sz w:val="24"/>
          <w:szCs w:val="24"/>
        </w:rPr>
      </w:pPr>
      <w:r w:rsidRPr="00B75A1D">
        <w:rPr>
          <w:rFonts w:ascii="Times New Roman" w:hAnsi="Times New Roman"/>
          <w:sz w:val="24"/>
          <w:szCs w:val="24"/>
        </w:rPr>
        <w:t>Статья 35.</w:t>
      </w:r>
    </w:p>
    <w:p w:rsidR="00A57E2A" w:rsidRPr="00B75A1D" w:rsidRDefault="00A57E2A" w:rsidP="00A57E2A">
      <w:pPr>
        <w:pStyle w:val="ConsPlusNormal"/>
        <w:widowControl/>
        <w:jc w:val="both"/>
        <w:rPr>
          <w:rFonts w:ascii="Times New Roman" w:hAnsi="Times New Roman"/>
          <w:sz w:val="24"/>
          <w:szCs w:val="24"/>
        </w:rPr>
      </w:pPr>
      <w:r w:rsidRPr="00B75A1D">
        <w:rPr>
          <w:rFonts w:ascii="Times New Roman" w:hAnsi="Times New Roman"/>
          <w:sz w:val="24"/>
          <w:szCs w:val="24"/>
        </w:rPr>
        <w:t>1. Порядок составления и ведения сводной бюджетной росписи устанавливается Администрацией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Утверждение сводной бюджетной росписи и внесение изменений в нее осуществляется Главой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Утвержденные показатели сводной бюджетной росписи должны соответствовать решению о бюджете.</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случае принятия решения о внесении изменений в решение о бюджете, Глава Талицко-Мугреевского сельского поселения утверждает соответствующие изменения в сводную бюджетную роспись.</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ходе исполнения бюджета показатели сводной бюджетной росписи могут быть изменены в соответствии с решениями Главы Талицко-Мугреевского сельского поселения без внесения изменений в решение о бюджете в случаях, установленных Бюджетным кодексом РФ.</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3.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Порядком составления и ведения сводной бюджетной росписи может быть предусмотрено утверждение </w:t>
      </w:r>
      <w:r w:rsidRPr="00B75A1D">
        <w:rPr>
          <w:rFonts w:ascii="Times New Roman" w:hAnsi="Times New Roman"/>
          <w:sz w:val="24"/>
          <w:szCs w:val="24"/>
        </w:rPr>
        <w:lastRenderedPageBreak/>
        <w:t>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Указанные показатели могут быть изменены в ходе исполнения бюджета при изменении показателей сводной бюджетной росписи, утвержденных в соответствии с ведомственной структурой расходов, а также по представлению главного распорядителя бюджетных средств в случае образования экономии по использованию бюджетных ассигнований на оказание муниципальных услуг в пределах, установленных порядком составления и ведения сводной бюджетной росписи.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статьями 32 и 33 настоящего положения.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Порядком составления и ведения сводной бюджетной росписи должны быть установлены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5.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A57E2A"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36.</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Под кассовым планом понимается прогноз кассовых поступлений в бюджет и кассовых выплат из бюджета в текущем финансовом году.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Администрация Талицко-Мугреевского сельского поселения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Составление и ведение кассового плана осуществляется финансово-экономическим отделом Администрации Талицко-Мугреевского сельского поселения.</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37.</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Исполнение бюджетов по доходам предусматривает: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РФ, решением о бюджете и иными законами Ивановской области и муниципальными правовыми актами, принятыми в соответствии с положениями бюджетного кодекса РФ, со счетов органов Федерального казначейства и иных поступлений в бюджет;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зачет излишне уплаченных или излишне взысканных сумм в соответствии с законодательством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уточнение администратором доходов бюджета платежей в бюджеты бюджетной системы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перечисление Федеральным казначейством излишне распределенных сумм,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38.</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Исполнение бюджета по расходам осуществляется в порядке, установленном администрацией Талицко-Мугреевского сельского поселения, с соблюдением требований Бюджетного Кодекса РФ.</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1. Исполнение бюджета по расходам предусматривает: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принятие и учет бюджетных и денежных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подтверждение денежных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санкционирование оплаты денежных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подтверждение исполнения денежных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Получатель бюджетных средств принимает бюджетные обязательства в пределах, доведенных до него лимитов бюджетных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4.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Администрацией Талицко-Мугреевского сельского поселения в соответствии с положениями Бюджетного кодекса Российской Федерации.</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муниципального контракта.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5.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w:t>
      </w:r>
      <w:r w:rsidRPr="00B75A1D">
        <w:rPr>
          <w:rFonts w:ascii="Times New Roman" w:hAnsi="Times New Roman"/>
          <w:sz w:val="24"/>
          <w:szCs w:val="24"/>
        </w:rPr>
        <w:lastRenderedPageBreak/>
        <w:t xml:space="preserve">документов, подтверждающих проведение </w:t>
      </w:r>
      <w:proofErr w:type="spellStart"/>
      <w:r w:rsidRPr="00B75A1D">
        <w:rPr>
          <w:rFonts w:ascii="Times New Roman" w:hAnsi="Times New Roman"/>
          <w:sz w:val="24"/>
          <w:szCs w:val="24"/>
        </w:rPr>
        <w:t>неденежных</w:t>
      </w:r>
      <w:proofErr w:type="spellEnd"/>
      <w:r w:rsidRPr="00B75A1D">
        <w:rPr>
          <w:rFonts w:ascii="Times New Roman" w:hAnsi="Times New Roman"/>
          <w:sz w:val="24"/>
          <w:szCs w:val="24"/>
        </w:rPr>
        <w:t xml:space="preserve"> операций по исполнению денежных обязательств получателей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39</w:t>
      </w:r>
    </w:p>
    <w:p w:rsidR="00A57E2A" w:rsidRPr="00B75A1D" w:rsidRDefault="00A57E2A" w:rsidP="00A57E2A">
      <w:pPr>
        <w:pStyle w:val="ConsPlusNormal"/>
        <w:widowControl/>
        <w:jc w:val="both"/>
        <w:rPr>
          <w:rFonts w:ascii="Times New Roman" w:hAnsi="Times New Roman"/>
          <w:sz w:val="24"/>
          <w:szCs w:val="24"/>
        </w:rPr>
      </w:pPr>
      <w:r w:rsidRPr="00B75A1D">
        <w:rPr>
          <w:rFonts w:ascii="Times New Roman" w:hAnsi="Times New Roman"/>
          <w:sz w:val="24"/>
          <w:szCs w:val="24"/>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Администрацией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Администрацией Талицко-Мугреевского сельского поселения лимитами бюджетных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Утверждение бюджетной росписи и внесение изменений в нее осуществляются главным распорядителем (распорядителем)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пунктами 32 и 33 настоящего положения.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группам (подгруппам и элементам) видов расходов.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40.</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Администрацией Талицко-Мугреевского сельского поселения в соответствии с положениями Бюджетного Кодекса РФ.</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Администрацией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r>
    </w:p>
    <w:p w:rsidR="00A57E2A" w:rsidRDefault="00A57E2A" w:rsidP="00A57E2A">
      <w:pPr>
        <w:pStyle w:val="ConsPlusNormal"/>
        <w:widowControl/>
        <w:ind w:firstLine="0"/>
        <w:jc w:val="both"/>
        <w:rPr>
          <w:rFonts w:ascii="Times New Roman" w:hAnsi="Times New Roman"/>
          <w:sz w:val="24"/>
          <w:szCs w:val="24"/>
        </w:rPr>
      </w:pPr>
    </w:p>
    <w:p w:rsidR="00A57E2A" w:rsidRDefault="00A57E2A" w:rsidP="00A57E2A">
      <w:pPr>
        <w:pStyle w:val="ConsPlusNormal"/>
        <w:widowControl/>
        <w:ind w:firstLine="709"/>
        <w:jc w:val="both"/>
        <w:rPr>
          <w:rFonts w:ascii="Times New Roman" w:hAnsi="Times New Roman"/>
          <w:sz w:val="24"/>
          <w:szCs w:val="24"/>
        </w:rPr>
      </w:pPr>
      <w:r w:rsidRPr="00B75A1D">
        <w:rPr>
          <w:rFonts w:ascii="Times New Roman" w:hAnsi="Times New Roman"/>
          <w:sz w:val="24"/>
          <w:szCs w:val="24"/>
        </w:rPr>
        <w:t>Статья 41.</w:t>
      </w:r>
    </w:p>
    <w:p w:rsidR="00A57E2A" w:rsidRPr="00B75A1D" w:rsidRDefault="00A57E2A" w:rsidP="00A57E2A">
      <w:pPr>
        <w:pStyle w:val="ConsPlusNormal"/>
        <w:widowControl/>
        <w:ind w:firstLine="708"/>
        <w:jc w:val="both"/>
        <w:rPr>
          <w:rFonts w:ascii="Times New Roman" w:hAnsi="Times New Roman"/>
          <w:sz w:val="24"/>
          <w:szCs w:val="24"/>
        </w:rPr>
      </w:pPr>
      <w:r w:rsidRPr="00B75A1D">
        <w:rPr>
          <w:rFonts w:ascii="Times New Roman" w:hAnsi="Times New Roman"/>
          <w:sz w:val="24"/>
          <w:szCs w:val="24"/>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Управлении Федерального казначейства по Ивановской области.</w:t>
      </w:r>
    </w:p>
    <w:p w:rsidR="00A57E2A" w:rsidRPr="00B75A1D" w:rsidRDefault="00A57E2A" w:rsidP="00A57E2A">
      <w:pPr>
        <w:pStyle w:val="ConsPlusNormal"/>
        <w:widowControl/>
        <w:ind w:firstLine="540"/>
        <w:jc w:val="both"/>
        <w:rPr>
          <w:rFonts w:ascii="Times New Roman" w:hAnsi="Times New Roman"/>
          <w:i/>
          <w:sz w:val="24"/>
          <w:szCs w:val="24"/>
          <w:u w:val="single"/>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42.</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1. Бюджетная смета бюджетного учреждения составляется, утверждается и ведется в порядке, определенном главным распорядителем бюджетных средств, в ведении которого находится бюджетное учреждение, в соответствии с общими требованиями, установленными Министерством финансов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Бюджетная смета бюджетного учреждения, являющегося главным распорядителем бюджетных средств, утверждается руководителем главного распорядителя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Утвержденные показатели бюджетной сметы бюджетного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бюджетного учреждения.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Бюджетная смета бюджетного учреждения составляется с учетом объемов финансового обеспечения для осуществления закупок,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В бюджетной смете бюджетного учреждения дополнительно должны утверждаться иные показатели, предусмотренные порядком составления и ведения бюджетной сметы бюджетного учреждения.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43.</w:t>
      </w:r>
    </w:p>
    <w:p w:rsidR="00A57E2A" w:rsidRPr="00B75A1D" w:rsidRDefault="00A57E2A" w:rsidP="00A57E2A">
      <w:pPr>
        <w:pStyle w:val="ConsPlusNormal"/>
        <w:widowControl/>
        <w:jc w:val="both"/>
        <w:rPr>
          <w:rFonts w:ascii="Times New Roman" w:hAnsi="Times New Roman"/>
          <w:sz w:val="24"/>
          <w:szCs w:val="24"/>
        </w:rPr>
      </w:pPr>
      <w:r w:rsidRPr="00B75A1D">
        <w:rPr>
          <w:rFonts w:ascii="Times New Roman" w:hAnsi="Times New Roman"/>
          <w:sz w:val="24"/>
          <w:szCs w:val="24"/>
        </w:rPr>
        <w:t>В случае и порядке, установленных Администрацией Талицко-Мугреевского сельского поселения,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45.</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Доходы, фактически полученные при исполнении бюджета Талицко-Мугреевского сельского поселения сверх утвержденных решением о бюджете общего объема доходов, могут направляться финансово-экономическим отделом без внесения изменений в решение о бюджете на текущий финансовый год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 предусмотренном абзацем третьим пункта 2 статьи 35 настоящего Положения.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w:t>
      </w:r>
      <w:r w:rsidRPr="00B75A1D">
        <w:rPr>
          <w:rFonts w:ascii="Times New Roman" w:hAnsi="Times New Roman"/>
          <w:sz w:val="24"/>
          <w:szCs w:val="24"/>
        </w:rPr>
        <w:lastRenderedPageBreak/>
        <w:t>а также безвозмездные поступления от физических и юридических лиц,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в целях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(текущий финансовый год и плановый период).</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46.</w:t>
      </w:r>
      <w:r w:rsidRPr="00B75A1D">
        <w:rPr>
          <w:rFonts w:ascii="Times New Roman" w:hAnsi="Times New Roman"/>
          <w:sz w:val="24"/>
          <w:szCs w:val="24"/>
        </w:rPr>
        <w:tab/>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Размещение бюджетных средств на банковских депозитах, получение дополнительных доходов в процессе исполнения бюджета за счет размещения бюджетных средств на банковских депозитах и передача полученных доходов в доверительное управление не допускаются, за исключением случаев, предусмотренных Бюджетным кодексом Российской Федерации.</w:t>
      </w: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47.</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1. Операции по исполнению бюджета завершаются 31 декабря, за исключением операций, указанных в Бюджетном кодексе.</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Завершение операций по исполнению бюджета в текущем финансовом году осуществляется в порядке, установленном финансовым отделом в соответствии с требованиями настоящей статьи.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Завершение операций органами Федерального казначейства по распределению в соответствии со статьей 40 Бюджетного Кодекса Российской Федерации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бюджетов отчетного финансового года.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3.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До последнего рабочего дня текущего финансового года включительно орган, осуществляющий кассовое обслуживание исполнение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4.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A57E2A" w:rsidRPr="00B75A1D" w:rsidRDefault="00A57E2A" w:rsidP="00A57E2A">
      <w:pPr>
        <w:pStyle w:val="ConsPlusNormal"/>
        <w:ind w:firstLine="540"/>
        <w:jc w:val="both"/>
        <w:rPr>
          <w:rFonts w:ascii="Times New Roman" w:hAnsi="Times New Roman"/>
          <w:sz w:val="24"/>
          <w:szCs w:val="24"/>
        </w:rPr>
      </w:pP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Принятие главным администратором бюджетных средств решения о наличии (об отсутствии) потребности в  указанных в абзаце первом настоящего пункта межбюджетных трансфертах, предоставленных в форме субсидий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w:t>
      </w:r>
      <w:r w:rsidRPr="00B75A1D">
        <w:rPr>
          <w:rFonts w:ascii="Times New Roman" w:hAnsi="Times New Roman"/>
          <w:sz w:val="24"/>
          <w:szCs w:val="24"/>
        </w:rPr>
        <w:lastRenderedPageBreak/>
        <w:t xml:space="preserve">администратором бюджетных средств.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согласованных с финансовым органом в порядке им определенном,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с соблюдением общих требований, установленных Министерством финансов Российской Федерации. </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Взыскание неиспользованных межбюджетных трансфертов, предоставленных из федерального бюджета, осуществляется в порядке, установленном Министерством финансов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5. Администрация Талицко-Мугреевского сельского поселения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A57E2A" w:rsidRPr="00B75A1D" w:rsidRDefault="00A57E2A" w:rsidP="00A57E2A">
      <w:pPr>
        <w:pStyle w:val="ConsPlusNormal"/>
        <w:widowControl/>
        <w:ind w:firstLine="0"/>
        <w:jc w:val="both"/>
        <w:rPr>
          <w:rFonts w:ascii="Times New Roman" w:hAnsi="Times New Roman"/>
          <w:sz w:val="24"/>
          <w:szCs w:val="24"/>
        </w:rPr>
      </w:pPr>
    </w:p>
    <w:p w:rsidR="00A57E2A" w:rsidRPr="00B75A1D" w:rsidRDefault="00A57E2A" w:rsidP="00A57E2A">
      <w:pPr>
        <w:pStyle w:val="ConsPlusNormal"/>
        <w:widowControl/>
        <w:ind w:firstLine="0"/>
        <w:jc w:val="both"/>
        <w:rPr>
          <w:rFonts w:ascii="Times New Roman" w:hAnsi="Times New Roman"/>
          <w:sz w:val="24"/>
          <w:szCs w:val="24"/>
        </w:rPr>
      </w:pPr>
      <w:r w:rsidRPr="00B75A1D">
        <w:rPr>
          <w:rFonts w:ascii="Times New Roman" w:hAnsi="Times New Roman"/>
          <w:sz w:val="24"/>
          <w:szCs w:val="24"/>
        </w:rPr>
        <w:tab/>
        <w:t>Статья 48.</w:t>
      </w:r>
    </w:p>
    <w:p w:rsidR="00A57E2A" w:rsidRPr="00B75A1D" w:rsidRDefault="00A57E2A" w:rsidP="00A57E2A">
      <w:pPr>
        <w:widowControl w:val="0"/>
        <w:autoSpaceDE w:val="0"/>
        <w:autoSpaceDN w:val="0"/>
        <w:ind w:firstLine="540"/>
        <w:jc w:val="both"/>
        <w:rPr>
          <w:rFonts w:ascii="Times New Roman" w:hAnsi="Times New Roman" w:cs="Times New Roman"/>
          <w:sz w:val="24"/>
          <w:szCs w:val="24"/>
        </w:rPr>
      </w:pPr>
      <w:r w:rsidRPr="00B75A1D">
        <w:rPr>
          <w:rFonts w:ascii="Times New Roman" w:hAnsi="Times New Roman" w:cs="Times New Roman"/>
          <w:sz w:val="24"/>
          <w:szCs w:val="24"/>
        </w:rPr>
        <w:t>Исполнение судебных актов по обращению взыскания на средства бюджета Талицко-Мугреевского сельского поселения производится в соответствии с Бюджетным кодексом Российской Федерации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установленными законодательством Российской Федерации требованиями, предъявляемыми к исполнительным документам, срокам предъявления исполнительных документов, перерыву срока предъявления исполнительных документов, восстановлению пропущенного срока предъявления исполнительных документов.</w:t>
      </w:r>
    </w:p>
    <w:p w:rsidR="00A57E2A" w:rsidRPr="00B75A1D" w:rsidRDefault="00A57E2A" w:rsidP="00A57E2A">
      <w:pPr>
        <w:pStyle w:val="ConsPlusNormal"/>
        <w:widowControl/>
        <w:ind w:firstLine="540"/>
        <w:jc w:val="center"/>
        <w:rPr>
          <w:rFonts w:ascii="Times New Roman" w:hAnsi="Times New Roman"/>
          <w:b/>
          <w:sz w:val="24"/>
          <w:szCs w:val="24"/>
        </w:rPr>
      </w:pPr>
      <w:r w:rsidRPr="00B75A1D">
        <w:rPr>
          <w:rFonts w:ascii="Times New Roman" w:hAnsi="Times New Roman"/>
          <w:b/>
          <w:sz w:val="24"/>
          <w:szCs w:val="24"/>
        </w:rPr>
        <w:t>7. Муниципальный финансовый контроль</w:t>
      </w:r>
    </w:p>
    <w:p w:rsidR="00A57E2A" w:rsidRPr="00B75A1D" w:rsidRDefault="00A57E2A" w:rsidP="00A57E2A">
      <w:pPr>
        <w:pStyle w:val="ConsPlusNormal"/>
        <w:widowControl/>
        <w:ind w:firstLine="540"/>
        <w:jc w:val="center"/>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49.</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Муниципальный финансовый контроль - одна из форм управления бюджетными ресурсами - рассматривается как совокупность мероприятий, проводимых Советом Талицко-Мугреевского сельского поселения, Администрацией Талицко-Мугреевского сельского поселения, главными распорядителями и распорядителями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50.</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Совет Талицко-Мугреевского сельского поселения осуществляет следующие формы финансового контроля: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предварительный контроль - в ходе обсуждения и утверждения проектов решений о бюджете и иных проектов решений по бюджетно-финансовым вопросам;</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текущий контроль - в ходе рассмотрения отдельных вопросов исполнения бюджета на заседании комиссий, в ходе заседаний Совета Талицко-Мугреевского сельского поселения и в связи с депутатскими запросами;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последующий контроль - в ходе рассмотрения и утверждения отчета об исполнении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Контроль Совета Талицко-Мугреевского сельского поселения предусматривает его право на: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получение от Администрации Талицко-Мугреевского сельского поселения необходимых сопроводительных материалов при утверждении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получение от финансово-экономического отдела Администрации Талицко-Мугреевского сельского поселения оперативной информации о его исполнении;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утверждение (не утверждение) отчета об исполнении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вынесение оценки деятельности Администрации Талицко-Мугреевского сельского поселения - органа, исполняющего бюджет.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Администрация Талицко-Мугреевского сельского поселения обязана предоставлять всю информацию, необходимую для осуществления контроля Советом Талицко-Мугреевского сельского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51.</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Финансовый контроль, осуществляемый Администрацией Талицко-Мугреевского сельского поселения, осуществляют Южское отделение УФК по Ивановской области, главные распорядители, распорядители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Формы и порядок осуществления финансового контроля администрацией Талицко-Мугреевского сельского поселения устанавливаются Бюджетным кодексом Российской Федерации, иными актами бюджетного законодательства и нормативными правовыми актами Российской Федерации, Ивановской области и Талицко-Мугреевского сельского поселения.</w:t>
      </w:r>
    </w:p>
    <w:p w:rsidR="00A57E2A" w:rsidRPr="00B75A1D" w:rsidRDefault="00A57E2A" w:rsidP="00A57E2A">
      <w:pPr>
        <w:pStyle w:val="ConsPlusTitle"/>
        <w:widowControl/>
        <w:jc w:val="center"/>
        <w:rPr>
          <w:rFonts w:ascii="Times New Roman" w:hAnsi="Times New Roman"/>
          <w:sz w:val="24"/>
          <w:szCs w:val="24"/>
        </w:rPr>
      </w:pPr>
    </w:p>
    <w:p w:rsidR="00A57E2A" w:rsidRPr="00B75A1D" w:rsidRDefault="00A57E2A" w:rsidP="00A57E2A">
      <w:pPr>
        <w:pStyle w:val="ConsPlusTitle"/>
        <w:widowControl/>
        <w:jc w:val="center"/>
        <w:rPr>
          <w:rFonts w:ascii="Times New Roman" w:hAnsi="Times New Roman"/>
          <w:sz w:val="24"/>
          <w:szCs w:val="24"/>
        </w:rPr>
      </w:pPr>
      <w:r w:rsidRPr="00B75A1D">
        <w:rPr>
          <w:rFonts w:ascii="Times New Roman" w:hAnsi="Times New Roman"/>
          <w:sz w:val="24"/>
          <w:szCs w:val="24"/>
        </w:rPr>
        <w:t>8. Составление, внешняя проверка, рассмотрение и</w:t>
      </w:r>
    </w:p>
    <w:p w:rsidR="00A57E2A" w:rsidRPr="00B75A1D" w:rsidRDefault="00A57E2A" w:rsidP="00A57E2A">
      <w:pPr>
        <w:pStyle w:val="ConsPlusTitle"/>
        <w:widowControl/>
        <w:jc w:val="center"/>
        <w:rPr>
          <w:rFonts w:ascii="Times New Roman" w:hAnsi="Times New Roman"/>
          <w:sz w:val="24"/>
          <w:szCs w:val="24"/>
        </w:rPr>
      </w:pPr>
      <w:r w:rsidRPr="00B75A1D">
        <w:rPr>
          <w:rFonts w:ascii="Times New Roman" w:hAnsi="Times New Roman"/>
          <w:sz w:val="24"/>
          <w:szCs w:val="24"/>
        </w:rPr>
        <w:t xml:space="preserve"> утверждение отчета об исполнении бюджета</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52.</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Единая методология и стандарты бюджетного учета и бюджетной отчетности устанавливаются Министерством финансов Российской Федерации в соответствии с положениями Бюджетного кодекса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1.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Талицко-Мугреевского сельского поселения, а также об операциях, изменяющих указанные активы и обязательства.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Бюджетный учет осуществляется в соответствии с планом счетов, включающим в себя бюджетную классификацию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План счетов бюджетного учета и инструкция по его применению утверждаются Министерством финансов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Бюджетная отчетность включает:</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1) отчет об исполнении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баланс исполнения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отчет о финансовых результатах деятельности;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отчет о движении денежных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5) пояснительную записку.</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баланс исполнения бюджета содержит данные о нефинансовых и финансовых активах, обязательствах Талицко-Мугреевского сельского поселения на первый и последний день отчетного периода по счетам плана счетов бюджетного учета.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пояснительная записка содержит анализ исполнения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53.</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Главные администраторы средств бюджета Талицко-Мугреевского сельского поселения представляют сводную бюджетную отчетность в Администрацию Талицко-Мугреевского сельского поселения в установленный им срок.</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2. Бюджетная отчетность Талицко-Мугреевского сельского поселения составляется финансово-экономическим отделом Администрации Талицко-Мугреевского сельского поселения.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Бюджетная отчетность Талицко-Мугреевского сельского поселения является годовой. Отчет об исполнении бюджета является ежеквартальным.</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4. Бюджетная отчетность Талицко-Мугреевского сельского поселения представляется финансово-экономическим отделом Администрации Талицко-Мугреевского сельского поселения в Финансовый отдел Администрации Южского муниципального района.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5. Отчет об исполнении бюджета Талицко-Мугреевского сельского поселения за первый квартал, полугодие и девять месяцев текущего финансового года утверждается Администрацией Талицко-Мугреевского сельского поселения и направляется в Совет Талицко-Мугреевского сельского поселения и контрольно- счетный орган Южского муниципального района.</w:t>
      </w:r>
    </w:p>
    <w:p w:rsidR="00A57E2A" w:rsidRPr="00B75A1D" w:rsidRDefault="00A57E2A" w:rsidP="00A57E2A">
      <w:pPr>
        <w:pStyle w:val="ConsPlusNormal"/>
        <w:ind w:firstLine="540"/>
        <w:jc w:val="both"/>
        <w:rPr>
          <w:rFonts w:ascii="Times New Roman" w:hAnsi="Times New Roman"/>
          <w:sz w:val="24"/>
          <w:szCs w:val="24"/>
        </w:rPr>
      </w:pPr>
      <w:r w:rsidRPr="00B75A1D">
        <w:rPr>
          <w:rFonts w:ascii="Times New Roman" w:hAnsi="Times New Roman"/>
          <w:sz w:val="24"/>
          <w:szCs w:val="24"/>
        </w:rPr>
        <w:t>Годовой отчет об исполнении бюджета Талицко-Мугреевского сельского поселения подлежит утверждению муниципальным правовым актом Совета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Статья 54.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Годовой отчет об исполнении бюджета до его рассмотрения в Совете Талицко-Мугреевского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1. Внешняя проверка годового отчета об исполнении бюджета Талицко-Мугреевского сельского поселения осуществляется контрольно-счетным органом Южского муниципального района в порядке, установленном муниципальным правовым актом Совета Талицко-Мугреевского сельского поселения, соблюдая требования Бюджетного кодекса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2. Администрация Талицко-Мугреевского сельского поселения представляет контрольно-счетному органу Южского муниципального района годовой отчет об исполнении бюджета Талицко-Мугреевского сельского поселения для подготовки заключения на него не позднее 1 апреля текущего года. Подготовка заключения на годовой отчет об исполнении бюджета проводится в срок, не превышающий один месяц.</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3. Контрольно-счетный орган Южского муниципального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4. Заключение на годовой отчет об исполнении бюджета представляется контрольно-счетным органом Южского муниципального района в Совет Талицко-Мугреевского сельского поселения с одновременным направлением соответственно в Администрацию Талицко-Мугреевского сельского поселения.</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xml:space="preserve">Администрация Талицко-Мугреевского сельского поселения представляет годовой отчет об исполнении бюджета поселения в Совет Талицко-Мугреевского сельского поселения не позднее 1 мая текущего года.  </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Одновременно с годовым отчетом об исполнении бюджета представляются проект решения об исполнении бюджета, иная бюджетная отчетность об исполнении бюджета, иные документы, предусмотренные бюджетным законодательством Российской Федерации.</w:t>
      </w:r>
    </w:p>
    <w:p w:rsidR="00A57E2A" w:rsidRPr="00B75A1D"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Статья 55.</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Совет Талицко-Мугреевского сельского поселения рассматривает отчет об исполнении бюджета в течение месяца со дня его внесения в Совет Талицко-Мугреевского сельского поселения после получения заключения постояннодействующей комиссии по бюджету и налоговой политике Совета Талицко-Мугреевского сельского поселения и заключения Контрольно-счетного органа Южского муниципального района.</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 xml:space="preserve">  При рассмотрении отчета об исполнении бюджета Совет Талицко-Мугреевского сельского поселения заслушивает:</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 доклад Главы Талицко-Мугреевского сельского поселения об исполнении бюджета или его заместителя;</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 заключение комиссии по бюджету и налоговой политике Совета Талицко-Мугреевского сельского поселения.</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По результатам рассмотрения отчета об исполнении бюджета Совет Талицко-Мугреевского сельского поселения принимает одно из следующих решений:</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 об утверждении отчета об исполнении бюджета;</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 об отклонении отчета об исполнении бюджета.</w:t>
      </w:r>
    </w:p>
    <w:p w:rsidR="00A57E2A" w:rsidRPr="00B75A1D" w:rsidRDefault="00A57E2A" w:rsidP="00A57E2A">
      <w:pPr>
        <w:pStyle w:val="ConsPlusNormal"/>
        <w:widowControl/>
        <w:ind w:firstLine="539"/>
        <w:jc w:val="both"/>
        <w:rPr>
          <w:rFonts w:ascii="Times New Roman" w:hAnsi="Times New Roman"/>
          <w:sz w:val="24"/>
          <w:szCs w:val="24"/>
        </w:rPr>
      </w:pPr>
      <w:r w:rsidRPr="00B75A1D">
        <w:rPr>
          <w:rFonts w:ascii="Times New Roman" w:hAnsi="Times New Roman"/>
          <w:sz w:val="24"/>
          <w:szCs w:val="24"/>
        </w:rPr>
        <w:t>В случае отклонения Советом Талицко-Мугреевского сельского поселения решения об исполнении бюджета он возвращается в Администрацию Талицко-Мугреевского сельского поселения для устранения фактов недостоверного или неполного отражения данных и повторного представления в срок, не превышающий один месяц.</w:t>
      </w:r>
    </w:p>
    <w:p w:rsidR="00A57E2A" w:rsidRPr="00B75A1D" w:rsidRDefault="00A57E2A" w:rsidP="00A57E2A">
      <w:pPr>
        <w:pStyle w:val="ConsPlusNormal"/>
        <w:widowControl/>
        <w:ind w:firstLine="540"/>
        <w:jc w:val="both"/>
        <w:rPr>
          <w:rFonts w:ascii="Times New Roman" w:hAnsi="Times New Roman"/>
          <w:sz w:val="24"/>
          <w:szCs w:val="24"/>
        </w:rPr>
      </w:pPr>
    </w:p>
    <w:p w:rsidR="00A57E2A" w:rsidRDefault="00A57E2A" w:rsidP="00A57E2A">
      <w:pPr>
        <w:pStyle w:val="ConsPlusNormal"/>
        <w:widowControl/>
        <w:ind w:firstLine="540"/>
        <w:jc w:val="both"/>
        <w:rPr>
          <w:rFonts w:ascii="Times New Roman" w:hAnsi="Times New Roman"/>
          <w:sz w:val="24"/>
          <w:szCs w:val="24"/>
        </w:rPr>
      </w:pP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Статья 56.</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Решением Совета Талицко-Мугреевского сельского поселения утверждается отчет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Отдельными приложениями к решению об исполнении бюджета за отчетный финансовый год утверждаются показатели:</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lastRenderedPageBreak/>
        <w:t>- доходов бюджета по кодам классификации доходов бюджетов;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расходов бюджета по ведомственной структуре расходов соответствующего бюджета;</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расходов бюджета по разделам и подразделам классификации расходов бюджетов;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 источников финансирования дефицита бюджета по кодам классификации источников финансирования дефицитов бюджетов.</w:t>
      </w:r>
    </w:p>
    <w:p w:rsidR="00A57E2A" w:rsidRPr="00B75A1D" w:rsidRDefault="00A57E2A" w:rsidP="00A57E2A">
      <w:pPr>
        <w:pStyle w:val="ConsPlusNormal"/>
        <w:widowControl/>
        <w:ind w:firstLine="540"/>
        <w:jc w:val="both"/>
        <w:rPr>
          <w:rFonts w:ascii="Times New Roman" w:hAnsi="Times New Roman"/>
          <w:sz w:val="24"/>
          <w:szCs w:val="24"/>
        </w:rPr>
      </w:pPr>
      <w:r w:rsidRPr="00B75A1D">
        <w:rPr>
          <w:rFonts w:ascii="Times New Roman" w:hAnsi="Times New Roman"/>
          <w:sz w:val="24"/>
          <w:szCs w:val="24"/>
        </w:rPr>
        <w:t>Решением об исполнении бюджета также утверждаются иные показатели, установленные Бюджетным кодексом Российской Федерации, законом Ивановской области, муниципальным правовым актом Совета Талицко-Мугреевского сельского поселения для решения об исполнении бюджета.</w:t>
      </w:r>
    </w:p>
    <w:p w:rsidR="00A57E2A" w:rsidRPr="00B75A1D" w:rsidRDefault="00A57E2A" w:rsidP="00A57E2A">
      <w:pPr>
        <w:rPr>
          <w:rFonts w:ascii="Times New Roman" w:hAnsi="Times New Roman" w:cs="Times New Roman"/>
          <w:sz w:val="24"/>
          <w:szCs w:val="24"/>
        </w:rPr>
      </w:pPr>
    </w:p>
    <w:p w:rsidR="00A57E2A" w:rsidRPr="00B75A1D" w:rsidRDefault="00A57E2A" w:rsidP="00A57E2A">
      <w:pPr>
        <w:jc w:val="center"/>
        <w:rPr>
          <w:rFonts w:ascii="Times New Roman" w:hAnsi="Times New Roman" w:cs="Times New Roman"/>
          <w:sz w:val="24"/>
          <w:szCs w:val="24"/>
        </w:rPr>
      </w:pPr>
    </w:p>
    <w:p w:rsidR="00306AE0" w:rsidRDefault="00306AE0"/>
    <w:sectPr w:rsidR="00306AE0" w:rsidSect="00A57E2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5689F"/>
    <w:multiLevelType w:val="hybridMultilevel"/>
    <w:tmpl w:val="002262C6"/>
    <w:lvl w:ilvl="0" w:tplc="E3B060D4">
      <w:start w:val="1"/>
      <w:numFmt w:val="decimal"/>
      <w:lvlText w:val="%1."/>
      <w:lvlJc w:val="left"/>
      <w:pPr>
        <w:ind w:left="1" w:firstLine="708"/>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F463B7F"/>
    <w:multiLevelType w:val="singleLevel"/>
    <w:tmpl w:val="30F0D966"/>
    <w:lvl w:ilvl="0">
      <w:numFmt w:val="bullet"/>
      <w:lvlText w:val="-"/>
      <w:lvlJc w:val="left"/>
      <w:pPr>
        <w:tabs>
          <w:tab w:val="num" w:pos="900"/>
        </w:tabs>
        <w:ind w:left="0" w:firstLine="540"/>
      </w:pPr>
      <w:rPr>
        <w:rFonts w:ascii="Times New Roman" w:hAnsi="Times New Roman" w:cs="Times New Roman" w:hint="default"/>
      </w:rPr>
    </w:lvl>
  </w:abstractNum>
  <w:abstractNum w:abstractNumId="2" w15:restartNumberingAfterBreak="0">
    <w:nsid w:val="53FF2519"/>
    <w:multiLevelType w:val="hybridMultilevel"/>
    <w:tmpl w:val="CE587DD6"/>
    <w:lvl w:ilvl="0" w:tplc="09BA83C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C016B41"/>
    <w:multiLevelType w:val="hybridMultilevel"/>
    <w:tmpl w:val="E0104FD6"/>
    <w:lvl w:ilvl="0" w:tplc="0AB87D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BD5"/>
    <w:rsid w:val="00306AE0"/>
    <w:rsid w:val="006A2BD5"/>
    <w:rsid w:val="00711019"/>
    <w:rsid w:val="009901B7"/>
    <w:rsid w:val="00A57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723E9-A2AA-439C-BFF0-7EEEAF280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7E2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A57E2A"/>
    <w:pPr>
      <w:widowControl w:val="0"/>
      <w:snapToGrid w:val="0"/>
      <w:spacing w:after="0" w:line="240" w:lineRule="auto"/>
    </w:pPr>
    <w:rPr>
      <w:rFonts w:ascii="Arial" w:eastAsia="Times New Roman" w:hAnsi="Arial" w:cs="Times New Roman"/>
      <w:b/>
      <w:sz w:val="20"/>
      <w:szCs w:val="20"/>
      <w:lang w:eastAsia="ru-RU"/>
    </w:rPr>
  </w:style>
  <w:style w:type="paragraph" w:styleId="a3">
    <w:name w:val="Balloon Text"/>
    <w:basedOn w:val="a"/>
    <w:link w:val="a4"/>
    <w:uiPriority w:val="99"/>
    <w:semiHidden/>
    <w:unhideWhenUsed/>
    <w:rsid w:val="00A57E2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57E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13310</Words>
  <Characters>75871</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Image&amp;Matros™</Company>
  <LinksUpToDate>false</LinksUpToDate>
  <CharactersWithSpaces>89003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dc:creator>
  <cp:keywords/>
  <dc:description/>
  <cp:lastModifiedBy>Image&amp;Matros™</cp:lastModifiedBy>
  <cp:revision>4</cp:revision>
  <cp:lastPrinted>2017-11-30T12:39:00Z</cp:lastPrinted>
  <dcterms:created xsi:type="dcterms:W3CDTF">2017-11-30T12:19:00Z</dcterms:created>
  <dcterms:modified xsi:type="dcterms:W3CDTF">2017-11-30T14:45:00Z</dcterms:modified>
</cp:coreProperties>
</file>