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FB" w:rsidRPr="009223FB" w:rsidRDefault="00ED02B7" w:rsidP="00BD51F9">
      <w:pPr>
        <w:suppressAutoHyphens/>
        <w:overflowPunct w:val="0"/>
        <w:autoSpaceDE w:val="0"/>
        <w:jc w:val="center"/>
        <w:rPr>
          <w:rFonts w:ascii="Calibri" w:eastAsia="Calibri" w:hAnsi="Calibri" w:cs="Calibri"/>
          <w:sz w:val="10"/>
          <w:szCs w:val="10"/>
          <w:lang w:eastAsia="ar-SA"/>
        </w:rPr>
      </w:pPr>
      <w:r>
        <w:rPr>
          <w:rFonts w:ascii="Calibri" w:eastAsia="Calibri" w:hAnsi="Calibri"/>
          <w:sz w:val="22"/>
          <w:szCs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6pt;margin-top:0;width:61.5pt;height:69.75pt;z-index:251658240" o:allowincell="f">
            <v:imagedata r:id="rId4" o:title=""/>
            <w10:wrap type="topAndBottom"/>
          </v:shape>
          <o:OLEObject Type="Embed" ProgID="PBrush" ShapeID="_x0000_s1026" DrawAspect="Content" ObjectID="_1673769764" r:id="rId5"/>
        </w:object>
      </w:r>
    </w:p>
    <w:p w:rsidR="00BD51F9" w:rsidRPr="00BD51F9" w:rsidRDefault="00BD51F9" w:rsidP="00BD51F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Arial Unicode MS" w:cs="Calibri"/>
          <w:b/>
          <w:bCs/>
          <w:sz w:val="24"/>
          <w:szCs w:val="24"/>
          <w:lang w:eastAsia="ar-SA"/>
        </w:rPr>
      </w:pPr>
    </w:p>
    <w:p w:rsidR="009223FB" w:rsidRPr="009223FB" w:rsidRDefault="009223FB" w:rsidP="00BD51F9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eastAsia="Arial Unicode MS" w:cs="Calibri"/>
          <w:b/>
          <w:bCs/>
          <w:sz w:val="40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0"/>
          <w:szCs w:val="24"/>
          <w:lang w:eastAsia="ar-SA"/>
        </w:rPr>
        <w:t>РОССИЙСКАЯ ФЕДЕРАЦИЯ</w:t>
      </w:r>
    </w:p>
    <w:p w:rsidR="009223FB" w:rsidRPr="009223FB" w:rsidRDefault="009223FB" w:rsidP="00BD51F9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eastAsia="Arial Unicode MS" w:cs="Calibri"/>
          <w:b/>
          <w:bCs/>
          <w:sz w:val="40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0"/>
          <w:szCs w:val="24"/>
          <w:lang w:eastAsia="ar-SA"/>
        </w:rPr>
        <w:t>Ивановская область</w:t>
      </w:r>
    </w:p>
    <w:p w:rsidR="009223FB" w:rsidRPr="009223FB" w:rsidRDefault="009223FB" w:rsidP="00BD51F9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eastAsia="Arial Unicode MS" w:cs="Calibri"/>
          <w:b/>
          <w:bCs/>
          <w:sz w:val="40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9223FB" w:rsidRPr="009223FB" w:rsidRDefault="009223FB" w:rsidP="00BD51F9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eastAsia="Arial Unicode MS" w:cs="Calibri"/>
          <w:b/>
          <w:bCs/>
          <w:sz w:val="40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9223FB" w:rsidRPr="00BD51F9" w:rsidRDefault="009223FB" w:rsidP="00BD51F9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eastAsia="Arial Unicode MS" w:cs="Calibri"/>
          <w:b/>
          <w:bCs/>
          <w:sz w:val="32"/>
          <w:szCs w:val="32"/>
          <w:lang w:eastAsia="ar-SA"/>
        </w:rPr>
      </w:pPr>
      <w:r w:rsidRPr="009223FB">
        <w:rPr>
          <w:rFonts w:eastAsia="Arial Unicode MS" w:cs="Calibri"/>
          <w:b/>
          <w:bCs/>
          <w:szCs w:val="28"/>
          <w:lang w:eastAsia="ar-SA"/>
        </w:rPr>
        <w:t>Первого созыва</w:t>
      </w:r>
    </w:p>
    <w:p w:rsidR="009223FB" w:rsidRPr="00BD51F9" w:rsidRDefault="009223FB" w:rsidP="00BD51F9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eastAsia="Arial Unicode MS" w:cs="Calibri"/>
          <w:b/>
          <w:bCs/>
          <w:sz w:val="32"/>
          <w:szCs w:val="32"/>
          <w:lang w:eastAsia="ar-SA"/>
        </w:rPr>
      </w:pPr>
    </w:p>
    <w:p w:rsidR="009223FB" w:rsidRPr="009223FB" w:rsidRDefault="009223FB" w:rsidP="00BD51F9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eastAsia="Arial Unicode MS" w:cs="Calibri"/>
          <w:b/>
          <w:bCs/>
          <w:sz w:val="48"/>
          <w:szCs w:val="24"/>
          <w:lang w:eastAsia="ar-SA"/>
        </w:rPr>
      </w:pPr>
      <w:r w:rsidRPr="009223FB">
        <w:rPr>
          <w:rFonts w:eastAsia="Arial Unicode MS" w:cs="Calibri"/>
          <w:b/>
          <w:bCs/>
          <w:sz w:val="48"/>
          <w:szCs w:val="24"/>
          <w:lang w:eastAsia="ar-SA"/>
        </w:rPr>
        <w:t>Р Е Ш Е Н И Е</w:t>
      </w:r>
    </w:p>
    <w:p w:rsidR="009223FB" w:rsidRPr="009223FB" w:rsidRDefault="009223FB" w:rsidP="00BD51F9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eastAsia="Arial Unicode MS" w:cs="Calibri"/>
          <w:b/>
          <w:bCs/>
          <w:sz w:val="16"/>
          <w:szCs w:val="16"/>
          <w:lang w:eastAsia="ar-SA"/>
        </w:rPr>
      </w:pPr>
    </w:p>
    <w:p w:rsidR="00BD51F9" w:rsidRPr="00BD51F9" w:rsidRDefault="00BD51F9" w:rsidP="00BD51F9">
      <w:pPr>
        <w:suppressAutoHyphens/>
        <w:jc w:val="center"/>
        <w:rPr>
          <w:rFonts w:eastAsia="Arial Unicode MS" w:cs="Calibri"/>
          <w:bCs/>
          <w:sz w:val="32"/>
          <w:szCs w:val="32"/>
          <w:lang w:eastAsia="ar-SA"/>
        </w:rPr>
      </w:pPr>
    </w:p>
    <w:p w:rsidR="009223FB" w:rsidRPr="00BD51F9" w:rsidRDefault="0059096B" w:rsidP="00BD51F9">
      <w:pPr>
        <w:suppressAutoHyphens/>
        <w:jc w:val="center"/>
        <w:rPr>
          <w:b/>
          <w:sz w:val="24"/>
          <w:szCs w:val="24"/>
        </w:rPr>
      </w:pPr>
      <w:r w:rsidRPr="00BD51F9">
        <w:rPr>
          <w:rFonts w:eastAsia="Arial Unicode MS" w:cs="Calibri"/>
          <w:bCs/>
          <w:sz w:val="24"/>
          <w:szCs w:val="24"/>
          <w:lang w:eastAsia="ar-SA"/>
        </w:rPr>
        <w:t xml:space="preserve">от </w:t>
      </w:r>
      <w:r w:rsidR="00BD51F9">
        <w:rPr>
          <w:rFonts w:eastAsia="Arial Unicode MS" w:cs="Calibri"/>
          <w:bCs/>
          <w:sz w:val="24"/>
          <w:szCs w:val="24"/>
          <w:lang w:eastAsia="ar-SA"/>
        </w:rPr>
        <w:t>01.</w:t>
      </w:r>
      <w:r w:rsidR="009223FB" w:rsidRPr="00BD51F9">
        <w:rPr>
          <w:rFonts w:eastAsia="Arial Unicode MS" w:cs="Calibri"/>
          <w:bCs/>
          <w:sz w:val="24"/>
          <w:szCs w:val="24"/>
          <w:lang w:eastAsia="ar-SA"/>
        </w:rPr>
        <w:t>02.202</w:t>
      </w:r>
      <w:r w:rsidR="00BD51F9">
        <w:rPr>
          <w:rFonts w:eastAsia="Arial Unicode MS" w:cs="Calibri"/>
          <w:bCs/>
          <w:sz w:val="24"/>
          <w:szCs w:val="24"/>
          <w:lang w:eastAsia="ar-SA"/>
        </w:rPr>
        <w:t>1</w:t>
      </w:r>
      <w:r w:rsidR="009223FB" w:rsidRPr="00BD51F9">
        <w:rPr>
          <w:rFonts w:eastAsia="Arial Unicode MS" w:cs="Calibri"/>
          <w:bCs/>
          <w:sz w:val="24"/>
          <w:szCs w:val="24"/>
          <w:lang w:eastAsia="ar-SA"/>
        </w:rPr>
        <w:t xml:space="preserve"> г.        </w:t>
      </w:r>
      <w:r w:rsidR="00BD51F9">
        <w:rPr>
          <w:rFonts w:eastAsia="Arial Unicode MS" w:cs="Calibri"/>
          <w:bCs/>
          <w:sz w:val="24"/>
          <w:szCs w:val="24"/>
          <w:lang w:eastAsia="ar-SA"/>
        </w:rPr>
        <w:t xml:space="preserve">             </w:t>
      </w:r>
      <w:r w:rsidR="009223FB" w:rsidRPr="00BD51F9">
        <w:rPr>
          <w:rFonts w:eastAsia="Arial Unicode MS" w:cs="Calibri"/>
          <w:bCs/>
          <w:sz w:val="24"/>
          <w:szCs w:val="24"/>
          <w:lang w:eastAsia="ar-SA"/>
        </w:rPr>
        <w:t xml:space="preserve">                                                                                                      №</w:t>
      </w:r>
      <w:r w:rsidR="00BD51F9">
        <w:rPr>
          <w:rFonts w:eastAsia="Arial Unicode MS" w:cs="Calibri"/>
          <w:bCs/>
          <w:sz w:val="24"/>
          <w:szCs w:val="24"/>
          <w:lang w:eastAsia="ar-SA"/>
        </w:rPr>
        <w:t xml:space="preserve"> </w:t>
      </w:r>
      <w:r w:rsidR="009223FB" w:rsidRPr="00BD51F9">
        <w:rPr>
          <w:rFonts w:eastAsia="Arial Unicode MS" w:cs="Calibri"/>
          <w:bCs/>
          <w:sz w:val="24"/>
          <w:szCs w:val="24"/>
          <w:lang w:eastAsia="ar-SA"/>
        </w:rPr>
        <w:t>1</w:t>
      </w:r>
    </w:p>
    <w:p w:rsidR="00BD51F9" w:rsidRPr="00BD51F9" w:rsidRDefault="00BD51F9" w:rsidP="00BD51F9">
      <w:pPr>
        <w:pStyle w:val="wikip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D51F9" w:rsidRDefault="009223FB" w:rsidP="00BD51F9">
      <w:pPr>
        <w:pStyle w:val="wikip"/>
        <w:spacing w:before="0" w:beforeAutospacing="0" w:after="0" w:afterAutospacing="0"/>
        <w:jc w:val="center"/>
        <w:rPr>
          <w:b/>
        </w:rPr>
      </w:pPr>
      <w:r w:rsidRPr="00BD51F9">
        <w:rPr>
          <w:b/>
        </w:rPr>
        <w:t xml:space="preserve">Об утверждении Порядка определения территории, </w:t>
      </w:r>
    </w:p>
    <w:p w:rsidR="00BD51F9" w:rsidRDefault="009223FB" w:rsidP="00BD51F9">
      <w:pPr>
        <w:pStyle w:val="wikip"/>
        <w:spacing w:before="0" w:beforeAutospacing="0" w:after="0" w:afterAutospacing="0"/>
        <w:jc w:val="center"/>
        <w:rPr>
          <w:b/>
        </w:rPr>
      </w:pPr>
      <w:r w:rsidRPr="00BD51F9">
        <w:rPr>
          <w:b/>
        </w:rPr>
        <w:t xml:space="preserve">части территории Талицко-Мугреевского сельского поселения, предназначенной </w:t>
      </w:r>
    </w:p>
    <w:p w:rsidR="009223FB" w:rsidRPr="00BD51F9" w:rsidRDefault="009223FB" w:rsidP="00BD51F9">
      <w:pPr>
        <w:pStyle w:val="wikip"/>
        <w:spacing w:before="0" w:beforeAutospacing="0" w:after="0" w:afterAutospacing="0"/>
        <w:jc w:val="center"/>
        <w:rPr>
          <w:b/>
        </w:rPr>
      </w:pPr>
      <w:r w:rsidRPr="00BD51F9">
        <w:rPr>
          <w:b/>
        </w:rPr>
        <w:t>для реализации инициативных проектов</w:t>
      </w:r>
    </w:p>
    <w:p w:rsidR="00BD51F9" w:rsidRDefault="00BD51F9" w:rsidP="00BD51F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3FB" w:rsidRPr="00BD51F9" w:rsidRDefault="009223FB" w:rsidP="00BD51F9">
      <w:pPr>
        <w:pStyle w:val="ConsPlusNormal"/>
        <w:ind w:firstLine="709"/>
        <w:jc w:val="both"/>
        <w:rPr>
          <w:rFonts w:ascii="Times New Roman" w:eastAsia="Arial CYR" w:hAnsi="Times New Roman" w:cs="Times New Roman"/>
          <w:b/>
          <w:sz w:val="24"/>
          <w:szCs w:val="24"/>
        </w:rPr>
      </w:pPr>
      <w:r w:rsidRPr="00BD51F9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BD51F9">
        <w:rPr>
          <w:rFonts w:ascii="Times New Roman" w:hAnsi="Times New Roman" w:cs="Times New Roman"/>
          <w:sz w:val="24"/>
          <w:szCs w:val="24"/>
        </w:rPr>
        <w:t>,</w:t>
      </w:r>
      <w:r w:rsidRPr="00BD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1F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D51F9">
        <w:rPr>
          <w:rFonts w:ascii="Times New Roman" w:eastAsia="Times New Roman" w:hAnsi="Times New Roman" w:cs="Times New Roman"/>
          <w:sz w:val="24"/>
          <w:szCs w:val="24"/>
        </w:rPr>
        <w:t xml:space="preserve">ешением Совета </w:t>
      </w:r>
      <w:r w:rsidR="00BD51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BD51F9">
        <w:rPr>
          <w:rFonts w:ascii="Times New Roman" w:eastAsia="Times New Roman" w:hAnsi="Times New Roman" w:cs="Times New Roman"/>
          <w:sz w:val="24"/>
          <w:szCs w:val="24"/>
        </w:rPr>
        <w:t>от 04.09.2020 № 39 «</w:t>
      </w:r>
      <w:r w:rsidRPr="00BD51F9">
        <w:rPr>
          <w:rFonts w:ascii="Times New Roman" w:eastAsia="Calibri" w:hAnsi="Times New Roman" w:cs="Times New Roman"/>
          <w:sz w:val="24"/>
          <w:szCs w:val="24"/>
        </w:rPr>
        <w:t>Об утверждении Положения о территориальном общественном самоуправлении в Талицко-Мугреевском сельском поселении</w:t>
      </w:r>
      <w:r w:rsidRPr="00BD51F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BD51F9">
        <w:rPr>
          <w:rFonts w:ascii="Times New Roman" w:eastAsia="Times New Roman" w:hAnsi="Times New Roman" w:cs="Times New Roman"/>
          <w:kern w:val="2"/>
          <w:sz w:val="24"/>
          <w:szCs w:val="24"/>
        </w:rPr>
        <w:t>Уставом поселения Талицко-Мугреевского поселения</w:t>
      </w:r>
      <w:r w:rsidRPr="00BD51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51F9">
        <w:rPr>
          <w:rFonts w:ascii="Times New Roman" w:hAnsi="Times New Roman" w:cs="Times New Roman"/>
          <w:sz w:val="24"/>
          <w:szCs w:val="24"/>
        </w:rPr>
        <w:t>Совет</w:t>
      </w:r>
      <w:r w:rsidRPr="00BD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1F9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BD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1F9">
        <w:rPr>
          <w:rFonts w:ascii="Times New Roman" w:eastAsia="Times New Roman" w:hAnsi="Times New Roman" w:cs="Times New Roman"/>
          <w:b/>
          <w:sz w:val="24"/>
          <w:szCs w:val="24"/>
        </w:rPr>
        <w:t>р е ш и л</w:t>
      </w:r>
      <w:r w:rsidRPr="00BD51F9">
        <w:rPr>
          <w:rFonts w:ascii="Times New Roman" w:eastAsia="Arial CYR" w:hAnsi="Times New Roman" w:cs="Times New Roman"/>
          <w:b/>
          <w:sz w:val="24"/>
          <w:szCs w:val="24"/>
        </w:rPr>
        <w:t>:</w:t>
      </w:r>
    </w:p>
    <w:p w:rsidR="009223FB" w:rsidRPr="00BD51F9" w:rsidRDefault="009223FB" w:rsidP="00BD51F9">
      <w:pPr>
        <w:pStyle w:val="ConsPlusNormal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D51F9">
        <w:rPr>
          <w:rFonts w:ascii="Times New Roman" w:hAnsi="Times New Roman" w:cs="Times New Roman"/>
          <w:sz w:val="24"/>
          <w:szCs w:val="24"/>
        </w:rPr>
        <w:t>1. Утвердить Порядок определения территории, части территории Талицко-Мугреевского сельского поселения, предназначенной для реализации инициативных проектов, согласно приложени</w:t>
      </w:r>
      <w:r w:rsidR="008F4B5C" w:rsidRPr="00BD51F9">
        <w:rPr>
          <w:rFonts w:ascii="Times New Roman" w:hAnsi="Times New Roman" w:cs="Times New Roman"/>
          <w:sz w:val="24"/>
          <w:szCs w:val="24"/>
        </w:rPr>
        <w:t>я</w:t>
      </w:r>
      <w:r w:rsidRPr="00BD51F9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BD51F9">
        <w:rPr>
          <w:rFonts w:ascii="Times New Roman" w:hAnsi="Times New Roman" w:cs="Times New Roman"/>
          <w:sz w:val="24"/>
          <w:szCs w:val="24"/>
        </w:rPr>
        <w:t>Р</w:t>
      </w:r>
      <w:r w:rsidRPr="00BD51F9">
        <w:rPr>
          <w:rFonts w:ascii="Times New Roman" w:hAnsi="Times New Roman" w:cs="Times New Roman"/>
          <w:sz w:val="24"/>
          <w:szCs w:val="24"/>
        </w:rPr>
        <w:t>ешению.</w:t>
      </w:r>
    </w:p>
    <w:p w:rsidR="000941BF" w:rsidRPr="00BD51F9" w:rsidRDefault="009223FB" w:rsidP="00BD51F9">
      <w:pPr>
        <w:suppressAutoHyphens/>
        <w:autoSpaceDE w:val="0"/>
        <w:ind w:firstLine="709"/>
        <w:jc w:val="both"/>
        <w:rPr>
          <w:kern w:val="2"/>
          <w:sz w:val="24"/>
          <w:szCs w:val="24"/>
          <w:lang w:eastAsia="en-US"/>
        </w:rPr>
      </w:pPr>
      <w:r w:rsidRPr="00BD51F9">
        <w:rPr>
          <w:rFonts w:eastAsia="Arial" w:cs="Arial"/>
          <w:kern w:val="2"/>
          <w:sz w:val="24"/>
          <w:szCs w:val="24"/>
        </w:rPr>
        <w:t xml:space="preserve">2. </w:t>
      </w:r>
      <w:r w:rsidR="000941BF" w:rsidRPr="00BD51F9">
        <w:rPr>
          <w:kern w:val="2"/>
          <w:sz w:val="24"/>
          <w:szCs w:val="24"/>
          <w:lang w:eastAsia="en-US"/>
        </w:rPr>
        <w:t xml:space="preserve">Настоящее Решение вступает в силу с момента подписания. </w:t>
      </w:r>
    </w:p>
    <w:p w:rsidR="009223FB" w:rsidRPr="00BD51F9" w:rsidRDefault="009223FB" w:rsidP="00BD51F9">
      <w:pPr>
        <w:suppressAutoHyphens/>
        <w:autoSpaceDE w:val="0"/>
        <w:ind w:firstLine="709"/>
        <w:jc w:val="both"/>
        <w:rPr>
          <w:sz w:val="24"/>
          <w:szCs w:val="24"/>
        </w:rPr>
      </w:pPr>
      <w:r w:rsidRPr="00BD51F9">
        <w:rPr>
          <w:kern w:val="2"/>
          <w:sz w:val="24"/>
          <w:szCs w:val="24"/>
        </w:rPr>
        <w:t xml:space="preserve">3. </w:t>
      </w:r>
      <w:r w:rsidRPr="00BD51F9">
        <w:rPr>
          <w:rFonts w:eastAsia="Arial Unicode MS"/>
          <w:bCs/>
          <w:sz w:val="24"/>
          <w:szCs w:val="24"/>
          <w:lang w:eastAsia="ar-SA"/>
        </w:rPr>
        <w:t>Обнародовать настоящее Решение в соответствии со ст. 44</w:t>
      </w:r>
      <w:r w:rsidRPr="00BD51F9">
        <w:rPr>
          <w:rFonts w:eastAsia="Arial Unicode MS"/>
          <w:b/>
          <w:bCs/>
          <w:sz w:val="24"/>
          <w:szCs w:val="24"/>
          <w:lang w:eastAsia="ar-SA"/>
        </w:rPr>
        <w:t xml:space="preserve"> </w:t>
      </w:r>
      <w:r w:rsidRPr="00BD51F9">
        <w:rPr>
          <w:rFonts w:eastAsia="Arial Unicode MS"/>
          <w:sz w:val="24"/>
          <w:szCs w:val="24"/>
          <w:lang w:eastAsia="ar-SA"/>
        </w:rPr>
        <w:t>Устава Талицко-Мугреевского сельского поселения Южского муниципального района.</w:t>
      </w:r>
    </w:p>
    <w:p w:rsidR="009223FB" w:rsidRPr="00BD51F9" w:rsidRDefault="009223FB" w:rsidP="00BD51F9">
      <w:pPr>
        <w:jc w:val="both"/>
        <w:rPr>
          <w:sz w:val="24"/>
          <w:szCs w:val="24"/>
        </w:rPr>
      </w:pPr>
    </w:p>
    <w:p w:rsidR="009223FB" w:rsidRPr="00BD51F9" w:rsidRDefault="009223FB" w:rsidP="00BD51F9">
      <w:pPr>
        <w:jc w:val="both"/>
        <w:rPr>
          <w:sz w:val="24"/>
          <w:szCs w:val="24"/>
        </w:rPr>
      </w:pPr>
    </w:p>
    <w:p w:rsidR="009223FB" w:rsidRPr="00BD51F9" w:rsidRDefault="009223FB" w:rsidP="00BD51F9">
      <w:pPr>
        <w:jc w:val="both"/>
        <w:rPr>
          <w:sz w:val="24"/>
          <w:szCs w:val="24"/>
        </w:rPr>
      </w:pPr>
    </w:p>
    <w:p w:rsidR="009223FB" w:rsidRPr="00BD51F9" w:rsidRDefault="009223FB" w:rsidP="00BD51F9">
      <w:pPr>
        <w:jc w:val="both"/>
        <w:rPr>
          <w:b/>
          <w:sz w:val="24"/>
          <w:szCs w:val="24"/>
        </w:rPr>
      </w:pPr>
      <w:r w:rsidRPr="00BD51F9">
        <w:rPr>
          <w:b/>
          <w:sz w:val="24"/>
          <w:szCs w:val="24"/>
        </w:rPr>
        <w:t xml:space="preserve">Глава Талицко-Мугреевского </w:t>
      </w:r>
    </w:p>
    <w:p w:rsidR="009223FB" w:rsidRPr="00BD51F9" w:rsidRDefault="009223FB" w:rsidP="00BD51F9">
      <w:pPr>
        <w:jc w:val="both"/>
        <w:rPr>
          <w:b/>
          <w:sz w:val="24"/>
          <w:szCs w:val="24"/>
        </w:rPr>
      </w:pPr>
      <w:r w:rsidRPr="00BD51F9">
        <w:rPr>
          <w:b/>
          <w:sz w:val="24"/>
          <w:szCs w:val="24"/>
        </w:rPr>
        <w:t xml:space="preserve">сельского поселения                                                                                </w:t>
      </w:r>
      <w:r w:rsidR="00BD51F9">
        <w:rPr>
          <w:b/>
          <w:sz w:val="24"/>
          <w:szCs w:val="24"/>
        </w:rPr>
        <w:t xml:space="preserve">              </w:t>
      </w:r>
      <w:r w:rsidRPr="00BD51F9">
        <w:rPr>
          <w:b/>
          <w:sz w:val="24"/>
          <w:szCs w:val="24"/>
        </w:rPr>
        <w:t xml:space="preserve"> Р.С. Заплаткин</w:t>
      </w:r>
    </w:p>
    <w:p w:rsidR="009223FB" w:rsidRDefault="009223FB" w:rsidP="00BD51F9">
      <w:pPr>
        <w:jc w:val="both"/>
        <w:rPr>
          <w:b/>
          <w:sz w:val="24"/>
          <w:szCs w:val="24"/>
        </w:rPr>
      </w:pPr>
    </w:p>
    <w:p w:rsidR="00BD51F9" w:rsidRPr="00BD51F9" w:rsidRDefault="00BD51F9" w:rsidP="00BD51F9">
      <w:pPr>
        <w:jc w:val="both"/>
        <w:rPr>
          <w:b/>
          <w:sz w:val="24"/>
          <w:szCs w:val="24"/>
        </w:rPr>
      </w:pPr>
    </w:p>
    <w:p w:rsidR="009223FB" w:rsidRPr="00BD51F9" w:rsidRDefault="009223FB" w:rsidP="00BD51F9">
      <w:pPr>
        <w:jc w:val="both"/>
        <w:rPr>
          <w:b/>
          <w:sz w:val="24"/>
          <w:szCs w:val="24"/>
        </w:rPr>
      </w:pPr>
    </w:p>
    <w:p w:rsidR="00BD51F9" w:rsidRDefault="009223FB" w:rsidP="00BD51F9">
      <w:pPr>
        <w:jc w:val="both"/>
        <w:rPr>
          <w:b/>
          <w:sz w:val="24"/>
          <w:szCs w:val="24"/>
        </w:rPr>
      </w:pPr>
      <w:r w:rsidRPr="00BD51F9">
        <w:rPr>
          <w:b/>
          <w:sz w:val="24"/>
          <w:szCs w:val="24"/>
        </w:rPr>
        <w:t>Председатель</w:t>
      </w:r>
      <w:r w:rsidR="00BD51F9">
        <w:rPr>
          <w:b/>
          <w:sz w:val="24"/>
          <w:szCs w:val="24"/>
        </w:rPr>
        <w:t xml:space="preserve"> </w:t>
      </w:r>
      <w:r w:rsidRPr="00BD51F9">
        <w:rPr>
          <w:b/>
          <w:sz w:val="24"/>
          <w:szCs w:val="24"/>
        </w:rPr>
        <w:t xml:space="preserve">Совета </w:t>
      </w:r>
    </w:p>
    <w:p w:rsidR="009223FB" w:rsidRPr="00BD51F9" w:rsidRDefault="009223FB" w:rsidP="00BD51F9">
      <w:pPr>
        <w:jc w:val="both"/>
        <w:rPr>
          <w:b/>
          <w:sz w:val="24"/>
          <w:szCs w:val="24"/>
        </w:rPr>
      </w:pPr>
      <w:r w:rsidRPr="00BD51F9">
        <w:rPr>
          <w:b/>
          <w:sz w:val="24"/>
          <w:szCs w:val="24"/>
        </w:rPr>
        <w:t>Талицко-Мугреевского</w:t>
      </w:r>
      <w:r w:rsidR="00BD51F9">
        <w:rPr>
          <w:b/>
          <w:sz w:val="24"/>
          <w:szCs w:val="24"/>
        </w:rPr>
        <w:t xml:space="preserve"> </w:t>
      </w:r>
      <w:r w:rsidRPr="00BD51F9">
        <w:rPr>
          <w:b/>
          <w:sz w:val="24"/>
          <w:szCs w:val="24"/>
        </w:rPr>
        <w:t xml:space="preserve">сельского поселения                                     </w:t>
      </w:r>
      <w:r w:rsidRPr="00BD51F9">
        <w:rPr>
          <w:b/>
          <w:sz w:val="24"/>
          <w:szCs w:val="24"/>
        </w:rPr>
        <w:tab/>
        <w:t xml:space="preserve"> </w:t>
      </w:r>
      <w:r w:rsidR="00BD51F9">
        <w:rPr>
          <w:b/>
          <w:sz w:val="24"/>
          <w:szCs w:val="24"/>
        </w:rPr>
        <w:t xml:space="preserve">    </w:t>
      </w:r>
      <w:r w:rsidRPr="00BD51F9">
        <w:rPr>
          <w:b/>
          <w:sz w:val="24"/>
          <w:szCs w:val="24"/>
        </w:rPr>
        <w:t>М.В. Зубакова</w:t>
      </w:r>
    </w:p>
    <w:p w:rsidR="009223FB" w:rsidRPr="00BD51F9" w:rsidRDefault="009223FB" w:rsidP="00BD51F9">
      <w:pPr>
        <w:jc w:val="both"/>
        <w:rPr>
          <w:b/>
          <w:sz w:val="24"/>
          <w:szCs w:val="24"/>
        </w:rPr>
      </w:pPr>
    </w:p>
    <w:p w:rsidR="009223FB" w:rsidRDefault="009223FB" w:rsidP="009223FB">
      <w:pPr>
        <w:spacing w:line="276" w:lineRule="auto"/>
        <w:jc w:val="both"/>
        <w:rPr>
          <w:b/>
          <w:sz w:val="26"/>
          <w:szCs w:val="26"/>
        </w:rPr>
      </w:pPr>
    </w:p>
    <w:p w:rsidR="00BD51F9" w:rsidRDefault="00BD51F9" w:rsidP="009223FB">
      <w:pPr>
        <w:spacing w:line="276" w:lineRule="auto"/>
        <w:jc w:val="both"/>
        <w:rPr>
          <w:b/>
          <w:sz w:val="26"/>
          <w:szCs w:val="26"/>
        </w:rPr>
      </w:pPr>
    </w:p>
    <w:p w:rsidR="00BD51F9" w:rsidRDefault="00BD51F9" w:rsidP="009223FB">
      <w:pPr>
        <w:spacing w:line="276" w:lineRule="auto"/>
        <w:jc w:val="both"/>
        <w:rPr>
          <w:b/>
          <w:sz w:val="26"/>
          <w:szCs w:val="26"/>
        </w:rPr>
      </w:pPr>
    </w:p>
    <w:p w:rsidR="009B1AF1" w:rsidRDefault="009B1AF1" w:rsidP="009B1AF1">
      <w:pPr>
        <w:pStyle w:val="Default"/>
        <w:jc w:val="right"/>
      </w:pPr>
    </w:p>
    <w:p w:rsidR="009B1AF1" w:rsidRDefault="009223FB" w:rsidP="009B1AF1">
      <w:pPr>
        <w:pStyle w:val="Default"/>
        <w:jc w:val="right"/>
      </w:pPr>
      <w:r w:rsidRPr="00BD51F9">
        <w:lastRenderedPageBreak/>
        <w:t xml:space="preserve">Приложение </w:t>
      </w:r>
    </w:p>
    <w:p w:rsidR="009223FB" w:rsidRPr="00BD51F9" w:rsidRDefault="009223FB" w:rsidP="009B1AF1">
      <w:pPr>
        <w:pStyle w:val="Default"/>
        <w:jc w:val="right"/>
      </w:pPr>
      <w:r w:rsidRPr="00BD51F9">
        <w:t xml:space="preserve">к </w:t>
      </w:r>
      <w:r w:rsidR="009B1AF1">
        <w:t>Р</w:t>
      </w:r>
      <w:r w:rsidRPr="00BD51F9">
        <w:t>ешению</w:t>
      </w:r>
      <w:r w:rsidR="009B1AF1">
        <w:t xml:space="preserve"> Совета</w:t>
      </w:r>
      <w:r w:rsidRPr="00BD51F9">
        <w:t xml:space="preserve"> </w:t>
      </w:r>
    </w:p>
    <w:p w:rsidR="009223FB" w:rsidRPr="00BD51F9" w:rsidRDefault="009223FB" w:rsidP="009B1AF1">
      <w:pPr>
        <w:pStyle w:val="Default"/>
        <w:jc w:val="right"/>
      </w:pPr>
      <w:r w:rsidRPr="00BD51F9">
        <w:t xml:space="preserve">Талицко-Мугреевского </w:t>
      </w:r>
    </w:p>
    <w:p w:rsidR="009223FB" w:rsidRPr="00BD51F9" w:rsidRDefault="009223FB" w:rsidP="009B1AF1">
      <w:pPr>
        <w:pStyle w:val="Default"/>
        <w:jc w:val="right"/>
      </w:pPr>
      <w:r w:rsidRPr="00BD51F9">
        <w:t>сельского поселения</w:t>
      </w:r>
    </w:p>
    <w:p w:rsidR="009223FB" w:rsidRPr="00BD51F9" w:rsidRDefault="009223FB" w:rsidP="009B1AF1">
      <w:pPr>
        <w:pStyle w:val="Default"/>
        <w:jc w:val="right"/>
      </w:pPr>
      <w:r w:rsidRPr="00BD51F9">
        <w:t xml:space="preserve">от </w:t>
      </w:r>
      <w:r w:rsidR="00507329">
        <w:t>01.02.2021 года</w:t>
      </w:r>
      <w:r w:rsidRPr="00BD51F9">
        <w:t xml:space="preserve"> №</w:t>
      </w:r>
      <w:r w:rsidR="00507329">
        <w:t xml:space="preserve"> 1</w:t>
      </w:r>
    </w:p>
    <w:p w:rsidR="009223FB" w:rsidRPr="00BD51F9" w:rsidRDefault="009223FB" w:rsidP="009B1AF1">
      <w:pPr>
        <w:pStyle w:val="Default"/>
        <w:jc w:val="right"/>
      </w:pPr>
    </w:p>
    <w:p w:rsidR="009223FB" w:rsidRPr="00BD51F9" w:rsidRDefault="009223FB" w:rsidP="009B1AF1">
      <w:pPr>
        <w:pStyle w:val="Default"/>
        <w:jc w:val="center"/>
        <w:rPr>
          <w:b/>
        </w:rPr>
      </w:pPr>
      <w:r w:rsidRPr="00BD51F9">
        <w:rPr>
          <w:b/>
        </w:rPr>
        <w:t>Порядок</w:t>
      </w:r>
    </w:p>
    <w:p w:rsidR="009223FB" w:rsidRPr="00BD51F9" w:rsidRDefault="009223FB" w:rsidP="009B1AF1">
      <w:pPr>
        <w:pStyle w:val="Default"/>
        <w:jc w:val="center"/>
        <w:rPr>
          <w:b/>
          <w:bCs/>
        </w:rPr>
      </w:pPr>
      <w:r w:rsidRPr="00BD51F9">
        <w:rPr>
          <w:b/>
        </w:rPr>
        <w:t>определения территории, части территории Талицко-Мугреевского сельского поселения Южского муниципального района, предназначенной для реализации инициативных проектов</w:t>
      </w:r>
    </w:p>
    <w:p w:rsidR="009223FB" w:rsidRPr="00BD51F9" w:rsidRDefault="009223FB" w:rsidP="009B1AF1">
      <w:pPr>
        <w:pStyle w:val="Default"/>
        <w:rPr>
          <w:b/>
          <w:bCs/>
        </w:rPr>
      </w:pPr>
    </w:p>
    <w:p w:rsidR="009223FB" w:rsidRPr="009B1AF1" w:rsidRDefault="009223FB" w:rsidP="009B1AF1">
      <w:pPr>
        <w:jc w:val="center"/>
        <w:rPr>
          <w:b/>
          <w:sz w:val="24"/>
          <w:szCs w:val="24"/>
        </w:rPr>
      </w:pPr>
      <w:r w:rsidRPr="009B1AF1">
        <w:rPr>
          <w:b/>
          <w:sz w:val="24"/>
          <w:szCs w:val="24"/>
        </w:rPr>
        <w:t>1.Общие положения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592EE4" w:rsidRPr="00BD51F9">
        <w:rPr>
          <w:sz w:val="24"/>
          <w:szCs w:val="24"/>
        </w:rPr>
        <w:t>Талицко-Мугреевского сельского поселения</w:t>
      </w:r>
      <w:r w:rsidRPr="00BD51F9">
        <w:rPr>
          <w:sz w:val="24"/>
          <w:szCs w:val="24"/>
        </w:rPr>
        <w:t xml:space="preserve"> (далее – территория), на которой могут реализовываться инициативные проекты.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592EE4" w:rsidRPr="00BD51F9">
        <w:rPr>
          <w:sz w:val="24"/>
          <w:szCs w:val="24"/>
        </w:rPr>
        <w:t>Талицко-Мугреевского сельского поселения</w:t>
      </w:r>
      <w:r w:rsidRPr="00BD51F9">
        <w:rPr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592EE4" w:rsidRPr="00BD51F9">
        <w:rPr>
          <w:sz w:val="24"/>
          <w:szCs w:val="24"/>
        </w:rPr>
        <w:t>Талицко-Мугреевского поселения</w:t>
      </w:r>
      <w:r w:rsidRPr="00BD51F9">
        <w:rPr>
          <w:sz w:val="24"/>
          <w:szCs w:val="24"/>
        </w:rPr>
        <w:t xml:space="preserve"> 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 (далее – инициативный проект); </w:t>
      </w:r>
    </w:p>
    <w:p w:rsidR="00592EE4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</w:t>
      </w:r>
      <w:r w:rsidR="00592EE4" w:rsidRPr="00BD51F9">
        <w:rPr>
          <w:sz w:val="24"/>
          <w:szCs w:val="24"/>
        </w:rPr>
        <w:t xml:space="preserve">Талицко-Мугреевского сельского поселения.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592EE4" w:rsidRPr="00BD51F9">
        <w:rPr>
          <w:sz w:val="24"/>
          <w:szCs w:val="24"/>
        </w:rPr>
        <w:t>Талицко-Мугреевского сельского поселения</w:t>
      </w:r>
      <w:r w:rsidRPr="00BD51F9">
        <w:rPr>
          <w:sz w:val="24"/>
          <w:szCs w:val="24"/>
        </w:rPr>
        <w:t xml:space="preserve">;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2) органы территориального общественного самоуправления;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3) товарищества собственников жилья.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1.5. Инициативные проекты могут реализовываться в границах муниципального образования в пределах следующих территорий проживания граждан: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1) в границах территорий территориального общественного самоуправления;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>2) группы жилых домов</w:t>
      </w:r>
      <w:r w:rsidR="009B1AF1">
        <w:rPr>
          <w:sz w:val="24"/>
          <w:szCs w:val="24"/>
        </w:rPr>
        <w:t>.</w:t>
      </w:r>
      <w:r w:rsidRPr="00BD51F9">
        <w:rPr>
          <w:sz w:val="24"/>
          <w:szCs w:val="24"/>
        </w:rPr>
        <w:t xml:space="preserve"> </w:t>
      </w:r>
    </w:p>
    <w:p w:rsidR="009B1AF1" w:rsidRDefault="009B1AF1" w:rsidP="009B1AF1">
      <w:pPr>
        <w:jc w:val="center"/>
        <w:rPr>
          <w:sz w:val="24"/>
          <w:szCs w:val="24"/>
        </w:rPr>
      </w:pPr>
    </w:p>
    <w:p w:rsidR="009B1AF1" w:rsidRPr="009B1AF1" w:rsidRDefault="009223FB" w:rsidP="009B1AF1">
      <w:pPr>
        <w:jc w:val="center"/>
        <w:rPr>
          <w:b/>
          <w:sz w:val="24"/>
          <w:szCs w:val="24"/>
        </w:rPr>
      </w:pPr>
      <w:r w:rsidRPr="009B1AF1">
        <w:rPr>
          <w:b/>
          <w:sz w:val="24"/>
          <w:szCs w:val="24"/>
        </w:rPr>
        <w:t xml:space="preserve">2. Порядок внесения и рассмотрения заявления об определении территории, </w:t>
      </w:r>
    </w:p>
    <w:p w:rsidR="009223FB" w:rsidRPr="009B1AF1" w:rsidRDefault="009223FB" w:rsidP="009B1AF1">
      <w:pPr>
        <w:jc w:val="center"/>
        <w:rPr>
          <w:b/>
          <w:sz w:val="24"/>
          <w:szCs w:val="24"/>
        </w:rPr>
      </w:pPr>
      <w:r w:rsidRPr="009B1AF1">
        <w:rPr>
          <w:b/>
          <w:sz w:val="24"/>
          <w:szCs w:val="24"/>
        </w:rPr>
        <w:t>на которой может реализовываться инициативный проект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2.1. 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592EE4" w:rsidRPr="00BD51F9">
        <w:rPr>
          <w:sz w:val="24"/>
          <w:szCs w:val="24"/>
        </w:rPr>
        <w:t>Талицко-Мугреевского сельского поселения</w:t>
      </w:r>
      <w:r w:rsidRPr="00BD51F9">
        <w:rPr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 с описанием ее границ.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2.2. Заявление об определении территории, на которой планируется реализовывать инициативный проект подписывается инициаторами проекта.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2.3. К заявлению инициатор проекта прилагает следующие документы: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1) краткое описание инициативного проекта; </w:t>
      </w:r>
    </w:p>
    <w:p w:rsidR="009223FB" w:rsidRPr="00BD51F9" w:rsidRDefault="009223FB" w:rsidP="009B1AF1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2) копию протокола собрания инициативной группы, органа территориального общественного самоуправления, товарищества собственников жилья о принятии решения по внесению в Администрацию </w:t>
      </w:r>
      <w:r w:rsidR="00592EE4" w:rsidRPr="00BD51F9">
        <w:rPr>
          <w:sz w:val="24"/>
          <w:szCs w:val="24"/>
        </w:rPr>
        <w:t xml:space="preserve">Талицко-Мугреевского сельского поселения </w:t>
      </w:r>
      <w:r w:rsidRPr="00BD51F9">
        <w:rPr>
          <w:sz w:val="24"/>
          <w:szCs w:val="24"/>
        </w:rPr>
        <w:t xml:space="preserve">инициативного проекта и определении территории, на которой предлагается его реализация. </w:t>
      </w:r>
    </w:p>
    <w:p w:rsidR="009223FB" w:rsidRPr="00BD51F9" w:rsidRDefault="009223FB" w:rsidP="00507329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lastRenderedPageBreak/>
        <w:t xml:space="preserve">2.4. Администрация </w:t>
      </w:r>
      <w:r w:rsidR="00592EE4" w:rsidRPr="00BD51F9">
        <w:rPr>
          <w:sz w:val="24"/>
          <w:szCs w:val="24"/>
        </w:rPr>
        <w:t xml:space="preserve">Талицко-Мугреевского сельского поселения </w:t>
      </w:r>
      <w:r w:rsidRPr="00BD51F9">
        <w:rPr>
          <w:sz w:val="24"/>
          <w:szCs w:val="24"/>
        </w:rPr>
        <w:t xml:space="preserve">в течение 15 календарный дней со дня поступления заявления принимает решение: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1) об определении границ территории, на которой планируется реализовывать инициативный проект;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2) об отказе в определении границ территории, на которой планируется реализовывать инициативный проект.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2.5. Решение об отказе в определении границ территории, на которой предлагается реализовывать инициативный проект, принимается в следующих случаях: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1) территория выходит за пределы территории (наименование) муниципального образования;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2) запрашиваемая территория закреплена в установленном порядке за иными пользователями или находится в собственности;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3) в границах запрашиваемой территории реализуется иной инициативный проект;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4) виды разрешенного использования земельного участка на запрашиваемой территории не соответствует целям инициативного проекта;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2.6. О принятом решении инициатору проекта сообщается в письменном виде с обоснованием (в случае отказа) принятого решения.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2.7. При установлении случаев, указанных в части 2.5 настоящего Порядка, Администрация </w:t>
      </w:r>
      <w:r w:rsidR="00592EE4" w:rsidRPr="00BD51F9">
        <w:rPr>
          <w:sz w:val="24"/>
          <w:szCs w:val="24"/>
        </w:rPr>
        <w:t xml:space="preserve">Талицко-Мугреевского сельского поселения </w:t>
      </w:r>
      <w:r w:rsidRPr="00BD51F9">
        <w:rPr>
          <w:sz w:val="24"/>
          <w:szCs w:val="24"/>
        </w:rPr>
        <w:t xml:space="preserve">вправе предложить инициаторам проекта иную территорию для реализации инициативного проекта. 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r w:rsidRPr="00BD51F9">
        <w:rPr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 </w:t>
      </w:r>
    </w:p>
    <w:p w:rsidR="009223FB" w:rsidRPr="00ED02B7" w:rsidRDefault="009223FB" w:rsidP="009B1AF1">
      <w:pPr>
        <w:jc w:val="center"/>
        <w:rPr>
          <w:b/>
          <w:sz w:val="24"/>
          <w:szCs w:val="24"/>
        </w:rPr>
      </w:pPr>
      <w:r w:rsidRPr="00ED02B7">
        <w:rPr>
          <w:b/>
          <w:sz w:val="24"/>
          <w:szCs w:val="24"/>
        </w:rPr>
        <w:t>3. Заключительные положения</w:t>
      </w:r>
    </w:p>
    <w:p w:rsidR="009223FB" w:rsidRPr="00BD51F9" w:rsidRDefault="009223FB" w:rsidP="00ED02B7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BD51F9">
        <w:rPr>
          <w:sz w:val="24"/>
          <w:szCs w:val="24"/>
        </w:rPr>
        <w:t xml:space="preserve">3.1. Решение Администрации </w:t>
      </w:r>
      <w:r w:rsidR="00592EE4" w:rsidRPr="00BD51F9">
        <w:rPr>
          <w:sz w:val="24"/>
          <w:szCs w:val="24"/>
        </w:rPr>
        <w:t xml:space="preserve">Талицко-Мугреевского сельского поселения </w:t>
      </w:r>
      <w:r w:rsidRPr="00BD51F9">
        <w:rPr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223FB" w:rsidRPr="00BD51F9" w:rsidRDefault="009223FB" w:rsidP="009B1AF1">
      <w:pPr>
        <w:jc w:val="both"/>
        <w:rPr>
          <w:sz w:val="24"/>
          <w:szCs w:val="24"/>
        </w:rPr>
      </w:pPr>
    </w:p>
    <w:p w:rsidR="009223FB" w:rsidRPr="00BD51F9" w:rsidRDefault="009223FB" w:rsidP="009B1AF1">
      <w:pPr>
        <w:rPr>
          <w:sz w:val="24"/>
          <w:szCs w:val="24"/>
        </w:rPr>
      </w:pPr>
    </w:p>
    <w:p w:rsidR="005B6A8A" w:rsidRPr="00BD51F9" w:rsidRDefault="005B6A8A" w:rsidP="009B1AF1">
      <w:pPr>
        <w:rPr>
          <w:sz w:val="24"/>
          <w:szCs w:val="24"/>
        </w:rPr>
      </w:pPr>
    </w:p>
    <w:sectPr w:rsidR="005B6A8A" w:rsidRPr="00BD51F9" w:rsidSect="00BD51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7B"/>
    <w:rsid w:val="000941BF"/>
    <w:rsid w:val="00507329"/>
    <w:rsid w:val="0059096B"/>
    <w:rsid w:val="00592EE4"/>
    <w:rsid w:val="005B6A8A"/>
    <w:rsid w:val="008F4B5C"/>
    <w:rsid w:val="009223FB"/>
    <w:rsid w:val="009B1AF1"/>
    <w:rsid w:val="00BD51F9"/>
    <w:rsid w:val="00BF3D7B"/>
    <w:rsid w:val="00E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1A46F7-136C-4998-85F3-E143AD4A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9223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9223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customStyle="1" w:styleId="Default">
    <w:name w:val="Default"/>
    <w:rsid w:val="00922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User</cp:lastModifiedBy>
  <cp:revision>7</cp:revision>
  <dcterms:created xsi:type="dcterms:W3CDTF">2021-02-01T13:52:00Z</dcterms:created>
  <dcterms:modified xsi:type="dcterms:W3CDTF">2021-02-02T08:16:00Z</dcterms:modified>
</cp:coreProperties>
</file>