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78" w:rsidRDefault="00BF3178" w:rsidP="00BF3178">
      <w:pPr>
        <w:keepNext/>
        <w:tabs>
          <w:tab w:val="num" w:pos="0"/>
        </w:tabs>
        <w:spacing w:after="0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95147A1" wp14:editId="7C78BE3C">
                <wp:extent cx="304800" cy="304800"/>
                <wp:effectExtent l="0" t="0" r="0" b="0"/>
                <wp:docPr id="3" name="Прямоугольник 2" descr="https://docviewer.yandex.ru/htmlimage?id=1pmo-f8vwcwflqt0515rv6fho1l1h6wqyld0tktgbfgy3fa0iqqi91lfnvbpu3j26oz7gvcjuat85569sz4sg91r2oeptomrhtda2rv9&amp;name=0.wmf.png&amp;uid=403943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F8CA9" id="Прямоугольник 2" o:spid="_x0000_s1026" alt="https://docviewer.yandex.ru/htmlimage?id=1pmo-f8vwcwflqt0515rv6fho1l1h6wqyld0tktgbfgy3fa0iqqi91lfnvbpu3j26oz7gvcjuat85569sz4sg91r2oeptomrhtda2rv9&amp;name=0.wmf.png&amp;uid=4039439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5ZdbBWoD&#10;AACHBgAADgAAAAAAAAAAAAAAAAAuAgAAZHJzL2Uyb0RvYy54bWxQSwECLQAUAAYACAAAACEATKDp&#10;LNgAAAADAQAADwAAAAAAAAAAAAAAAADE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3CEEDB12" wp14:editId="39327A43">
            <wp:extent cx="695325" cy="866775"/>
            <wp:effectExtent l="0" t="0" r="9525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78" w:rsidRDefault="00BF3178" w:rsidP="00BF3178">
      <w:pPr>
        <w:keepNext/>
        <w:tabs>
          <w:tab w:val="num" w:pos="0"/>
        </w:tabs>
        <w:spacing w:after="0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</w:p>
    <w:p w:rsidR="00BF3178" w:rsidRDefault="00BF3178" w:rsidP="00BF3178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BF3178" w:rsidRDefault="00BF3178" w:rsidP="00BF3178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BF3178" w:rsidRDefault="00BF3178" w:rsidP="00BF3178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Южский муниципальный район</w:t>
      </w:r>
    </w:p>
    <w:p w:rsidR="00BF3178" w:rsidRDefault="00BF3178" w:rsidP="00BF3178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BF3178" w:rsidRDefault="00BF3178" w:rsidP="00BF3178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BF3178" w:rsidRDefault="00BF3178" w:rsidP="00BF3178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</w:p>
    <w:p w:rsidR="00BF3178" w:rsidRDefault="00BF3178" w:rsidP="00BF3178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Р Е Ш Е Н И Е </w:t>
      </w:r>
      <w:bookmarkStart w:id="0" w:name="_GoBack"/>
      <w:bookmarkEnd w:id="0"/>
    </w:p>
    <w:p w:rsidR="00BF3178" w:rsidRDefault="00BF3178" w:rsidP="00BF317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6"/>
          <w:szCs w:val="36"/>
          <w:lang w:eastAsia="hi-IN" w:bidi="hi-IN"/>
        </w:rPr>
      </w:pPr>
    </w:p>
    <w:p w:rsidR="00BF3178" w:rsidRDefault="00BF3178" w:rsidP="00460AB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от </w:t>
      </w:r>
      <w:r w:rsidR="00460AB4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19.11.</w:t>
      </w:r>
      <w:r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2021 г.                                                                                                                      </w:t>
      </w:r>
      <w:r w:rsidR="00460AB4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 № </w:t>
      </w:r>
      <w:r w:rsidR="00460AB4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56</w:t>
      </w:r>
    </w:p>
    <w:p w:rsidR="00BF3178" w:rsidRDefault="00BF3178" w:rsidP="00BF31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на территории </w:t>
      </w:r>
    </w:p>
    <w:p w:rsidR="00BF3178" w:rsidRDefault="00BF3178" w:rsidP="00BF31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Южского муниципального района Ивановской области налога на имущество физических лиц на 2022 год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Талицко-Мугреевского сельского поселения Южского муниципального района, Совет Талицко-Мугреевского сельского поселения Южского муниципального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е ш и л: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Установить и ввести в действие с 01 января 2022 года на территории Талицко-Мугреевского сельского поселения Южского муниципального района Ивановской области налог на имущество физических лиц (далее – налог).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Установить следующие налоговые ставки по налогу: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0,05 процента в отношении:</w:t>
      </w:r>
    </w:p>
    <w:p w:rsidR="00BF3178" w:rsidRDefault="00BF3178" w:rsidP="00BF3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</w:rPr>
        <w:t>жилых домов, частей жилых домов, квартир, частей квартир, комнат;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​ объектов незавершенного строительства в случае, если проектируемым назначением таких объектов является жилой дом;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единых недвижимых комплексов, в состав которых входит хотя бы один жилой дом;</w:t>
      </w:r>
    </w:p>
    <w:p w:rsidR="00BF3178" w:rsidRDefault="00BF3178" w:rsidP="00BF3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sz w:val="24"/>
          <w:szCs w:val="24"/>
        </w:rPr>
        <w:t xml:space="preserve"> гаражей и машино-мест, в том числе расположенных в объектах налогообложения, указанных в 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 настоящего Решения.</w:t>
      </w:r>
    </w:p>
    <w:p w:rsidR="00BF3178" w:rsidRDefault="00BF3178" w:rsidP="00BF3178">
      <w:pPr>
        <w:spacing w:after="0" w:line="240" w:lineRule="auto"/>
        <w:ind w:firstLine="708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​ 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1,5 процента в отношении объектов налогообложения, включенных в перечень, определяемый в соответствии с </w:t>
      </w:r>
      <w:hyperlink r:id="rId6" w:tgtFrame="_blank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7 статьи 378.2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tgtFrame="_blank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абзацем вторым пункта 10 статьи 378.2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BF3178" w:rsidRDefault="00BF3178" w:rsidP="00BF3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 0,5 процента в отношении прочих объектов налогообложения.</w:t>
      </w:r>
    </w:p>
    <w:p w:rsidR="00BF3178" w:rsidRDefault="00BF3178" w:rsidP="00BF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Налог подлежит уплате налогоплательщиками в срок не позднее 01 декабря года, следующего за истекшим налоговым периодом.</w:t>
      </w:r>
    </w:p>
    <w:p w:rsidR="00BF3178" w:rsidRDefault="00BF3178" w:rsidP="00BF3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 </w:t>
      </w:r>
    </w:p>
    <w:p w:rsidR="00BF3178" w:rsidRDefault="00BF3178" w:rsidP="00BF3178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5. Решение Совета Талицко-Мугреевского сельского поселения от 20.11.2010 № 48 «</w:t>
      </w:r>
      <w:r>
        <w:rPr>
          <w:rStyle w:val="a5"/>
          <w:b w:val="0"/>
        </w:rPr>
        <w:t>Об установлении на территории Талицко-Мугреевского сельского поселения Южского муниципального района налога на имущество физических лиц на 2021 год</w:t>
      </w:r>
      <w:r>
        <w:rPr>
          <w:bCs/>
        </w:rPr>
        <w:t>» считать утратившим силу.</w:t>
      </w:r>
    </w:p>
    <w:p w:rsidR="00BF3178" w:rsidRDefault="00BF3178" w:rsidP="00BF3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Совета Талицко-Мугреевского сельского поселения Южского муниципального района в газете «Светлый путь» и разместить на официальном сайте Талицко-Мугреевского сельского поселения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 </w:t>
      </w:r>
    </w:p>
    <w:p w:rsidR="00BF3178" w:rsidRDefault="00BF3178" w:rsidP="00BF31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178" w:rsidRDefault="00BF3178" w:rsidP="00BF31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178" w:rsidRDefault="00BF3178" w:rsidP="00BF31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178" w:rsidRDefault="00BF3178" w:rsidP="00BF31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Талицко-Мугреевского </w:t>
      </w:r>
    </w:p>
    <w:p w:rsidR="00BF3178" w:rsidRDefault="00BF3178" w:rsidP="00BF31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BF3178" w:rsidRDefault="00BF3178" w:rsidP="00BF31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178" w:rsidRDefault="00BF3178" w:rsidP="00BF31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178" w:rsidRDefault="00BF3178" w:rsidP="00BF31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178" w:rsidRDefault="00BF3178" w:rsidP="00BF31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Председателя Совета</w:t>
      </w:r>
    </w:p>
    <w:p w:rsidR="00BF3178" w:rsidRDefault="00BF3178" w:rsidP="00BF31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Талицко-Мугреевского сельского поселения                                                     М.В. Зубакова                                                               </w:t>
      </w:r>
    </w:p>
    <w:p w:rsidR="00BF3178" w:rsidRDefault="00BF3178" w:rsidP="00BF3178"/>
    <w:p w:rsidR="00BF3178" w:rsidRDefault="00BF3178" w:rsidP="00BF3178"/>
    <w:p w:rsidR="000771D7" w:rsidRDefault="000771D7"/>
    <w:sectPr w:rsidR="0007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98"/>
    <w:rsid w:val="000771D7"/>
    <w:rsid w:val="00460AB4"/>
    <w:rsid w:val="00BF3178"/>
    <w:rsid w:val="00C30198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589F-66C6-4144-A599-25CA16D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1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consultantplus%253A%252F%252Foffline%252Fref%253D4C6706558B69DEC45EFFE56AE34D0A6FBF6FB903D104A6BE9DA5E708416F5CA7EF25EA755117q730M%26ts%3D1480328732%26uid%3D4137656541468789788&amp;sign=e3c65a80b7d6ab1a96b2103ea4696d0c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consultantplus%253A%252F%252Foffline%252Fref%253D4C6706558B69DEC45EFFE56AE34D0A6FBF6FB903D104A6BE9DA5E708416F5CA7EF25EA755410q73DM%26ts%3D1480328732%26uid%3D4137656541468789788&amp;sign=d42805a5df97824bd30943753d1e08a6&amp;keyno=1" TargetMode="External"/><Relationship Id="rId5" Type="http://schemas.openxmlformats.org/officeDocument/2006/relationships/hyperlink" Target="consultantplus://offline/ref=29A26BD83663E1D249F2CB6D16403575429406035FEF65DE7B2563F68F5DE9FFEEA8E335999A65A6E39F184F8C51EBA423886ADD9B80C2xES3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3577</Characters>
  <Application>Microsoft Office Word</Application>
  <DocSecurity>0</DocSecurity>
  <Lines>29</Lines>
  <Paragraphs>8</Paragraphs>
  <ScaleCrop>false</ScaleCrop>
  <Company>Image&amp;Matros™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7</cp:revision>
  <dcterms:created xsi:type="dcterms:W3CDTF">2021-11-16T13:12:00Z</dcterms:created>
  <dcterms:modified xsi:type="dcterms:W3CDTF">2021-11-19T09:54:00Z</dcterms:modified>
</cp:coreProperties>
</file>