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7CBB63" w14:textId="01E58078" w:rsidR="00EB7D1B" w:rsidRDefault="002D7B8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D5F03">
        <w:rPr>
          <w:b/>
          <w:noProof/>
          <w:sz w:val="32"/>
          <w:szCs w:val="32"/>
          <w:lang w:eastAsia="ru-RU"/>
        </w:rPr>
        <w:drawing>
          <wp:inline distT="0" distB="0" distL="0" distR="0" wp14:anchorId="5C7E1A03" wp14:editId="6CB8DB8D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3FE9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0F7FABAF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2FEA0A7A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0A0C31C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7269EC60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649E0B98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1E2FB5A4" w14:textId="77777777"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27580BE1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4EE4E37" w14:textId="639DC979" w:rsidR="002754D3" w:rsidRDefault="00EB7D1B" w:rsidP="002D7B8B">
      <w:pPr>
        <w:jc w:val="center"/>
      </w:pPr>
      <w:r w:rsidRPr="00007A30">
        <w:t>от</w:t>
      </w:r>
      <w:r w:rsidR="00822A63" w:rsidRPr="00007A30">
        <w:t xml:space="preserve"> </w:t>
      </w:r>
      <w:r w:rsidR="002D7B8B">
        <w:t>24.05.2021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2D7B8B">
        <w:t>41</w:t>
      </w:r>
    </w:p>
    <w:p w14:paraId="657E14B8" w14:textId="77777777" w:rsidR="002D7B8B" w:rsidRPr="002D7B8B" w:rsidRDefault="002D7B8B" w:rsidP="002D7B8B">
      <w:pPr>
        <w:jc w:val="center"/>
        <w:rPr>
          <w:rFonts w:cs="Tahoma"/>
          <w:sz w:val="28"/>
          <w:szCs w:val="28"/>
        </w:rPr>
      </w:pPr>
    </w:p>
    <w:p w14:paraId="553B6C05" w14:textId="77777777" w:rsidR="008E511F" w:rsidRPr="00663C00" w:rsidRDefault="008E511F" w:rsidP="00663C00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663C00">
        <w:rPr>
          <w:rFonts w:eastAsia="Calibri"/>
          <w:b/>
          <w:bCs/>
          <w:lang w:eastAsia="en-US"/>
        </w:rPr>
        <w:t>Об утверждении ведомственного стандарта внутреннего муниципального финансового контроля «Реализация результатов проверок, ревизий и обследований»</w:t>
      </w:r>
    </w:p>
    <w:p w14:paraId="63ABE610" w14:textId="77777777" w:rsidR="008E511F" w:rsidRPr="00663C00" w:rsidRDefault="008E511F" w:rsidP="00663C00">
      <w:pPr>
        <w:pStyle w:val="p5"/>
        <w:shd w:val="clear" w:color="auto" w:fill="FFFFFF"/>
        <w:spacing w:before="0" w:beforeAutospacing="0" w:after="0" w:afterAutospacing="0"/>
        <w:rPr>
          <w:rFonts w:eastAsia="Calibri"/>
          <w:b/>
          <w:bCs/>
          <w:lang w:eastAsia="en-US"/>
        </w:rPr>
      </w:pPr>
    </w:p>
    <w:p w14:paraId="53344449" w14:textId="5131E989" w:rsidR="008E511F" w:rsidRPr="00663C00" w:rsidRDefault="008E511F" w:rsidP="00663C00">
      <w:pPr>
        <w:pStyle w:val="a7"/>
        <w:ind w:firstLine="709"/>
        <w:rPr>
          <w:szCs w:val="24"/>
        </w:rPr>
      </w:pPr>
      <w:r w:rsidRPr="00663C00">
        <w:rPr>
          <w:sz w:val="24"/>
          <w:szCs w:val="24"/>
          <w:lang w:eastAsia="ru-RU"/>
        </w:rPr>
        <w:t xml:space="preserve">В соответствии с пунктом 3 статьи 269.2 Бюджетного кодекса Российской Федерации и </w:t>
      </w:r>
      <w:r w:rsidR="002D7B8B">
        <w:rPr>
          <w:sz w:val="24"/>
          <w:szCs w:val="24"/>
          <w:lang w:eastAsia="ru-RU"/>
        </w:rPr>
        <w:t>П</w:t>
      </w:r>
      <w:r w:rsidRPr="00663C00">
        <w:rPr>
          <w:sz w:val="24"/>
          <w:szCs w:val="24"/>
          <w:lang w:eastAsia="ru-RU"/>
        </w:rPr>
        <w:t xml:space="preserve">остановлением Правительства Российской Федерации от 23.07.2020 № 1095 </w:t>
      </w:r>
      <w:r w:rsidR="002D7B8B">
        <w:rPr>
          <w:sz w:val="24"/>
          <w:szCs w:val="24"/>
          <w:lang w:eastAsia="ru-RU"/>
        </w:rPr>
        <w:t xml:space="preserve">                             </w:t>
      </w:r>
      <w:proofErr w:type="gramStart"/>
      <w:r w:rsidR="002D7B8B">
        <w:rPr>
          <w:sz w:val="24"/>
          <w:szCs w:val="24"/>
          <w:lang w:eastAsia="ru-RU"/>
        </w:rPr>
        <w:t xml:space="preserve">   </w:t>
      </w:r>
      <w:r w:rsidRPr="00663C00">
        <w:rPr>
          <w:sz w:val="24"/>
          <w:szCs w:val="24"/>
          <w:lang w:eastAsia="ru-RU"/>
        </w:rPr>
        <w:t>«</w:t>
      </w:r>
      <w:proofErr w:type="gramEnd"/>
      <w:r w:rsidRPr="00663C00">
        <w:rPr>
          <w:sz w:val="24"/>
          <w:szCs w:val="24"/>
          <w:lang w:eastAsia="ru-RU"/>
        </w:rPr>
        <w:t xml:space="preserve">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</w:r>
      <w:r w:rsidR="002D7B8B">
        <w:rPr>
          <w:sz w:val="24"/>
          <w:szCs w:val="24"/>
          <w:lang w:eastAsia="ru-RU"/>
        </w:rPr>
        <w:t>а</w:t>
      </w:r>
      <w:r w:rsidRPr="00663C00">
        <w:rPr>
          <w:sz w:val="24"/>
          <w:szCs w:val="24"/>
          <w:lang w:eastAsia="ru-RU"/>
        </w:rPr>
        <w:t>дминистрация Талицко-Мугреевского сельского поселения</w:t>
      </w:r>
      <w:r w:rsidR="00663C00">
        <w:rPr>
          <w:lang w:eastAsia="ru-RU"/>
        </w:rPr>
        <w:t xml:space="preserve"> </w:t>
      </w:r>
      <w:r w:rsidR="00663C00" w:rsidRPr="00663C00">
        <w:rPr>
          <w:b/>
          <w:sz w:val="24"/>
          <w:szCs w:val="24"/>
        </w:rPr>
        <w:t>п о с т а н о в л я е т</w:t>
      </w:r>
      <w:r w:rsidR="00663C00" w:rsidRPr="00663C00">
        <w:rPr>
          <w:sz w:val="24"/>
          <w:szCs w:val="24"/>
        </w:rPr>
        <w:t>:</w:t>
      </w:r>
    </w:p>
    <w:p w14:paraId="172C92BE" w14:textId="343EDFB8" w:rsidR="008E511F" w:rsidRPr="00663C00" w:rsidRDefault="008E511F" w:rsidP="00663C00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663C00">
        <w:rPr>
          <w:rFonts w:eastAsia="Calibri"/>
          <w:spacing w:val="-12"/>
          <w:lang w:eastAsia="en-US"/>
        </w:rPr>
        <w:t xml:space="preserve">Утвердить ведомственный стандарт внутреннего муниципального финансового </w:t>
      </w:r>
      <w:r w:rsidR="00663C00" w:rsidRPr="00663C00">
        <w:rPr>
          <w:rFonts w:eastAsia="Calibri"/>
          <w:spacing w:val="-12"/>
          <w:lang w:eastAsia="en-US"/>
        </w:rPr>
        <w:t xml:space="preserve">контроля </w:t>
      </w:r>
      <w:r w:rsidR="00663C00" w:rsidRPr="00663C00">
        <w:rPr>
          <w:lang w:eastAsia="ru-RU"/>
        </w:rPr>
        <w:t>«</w:t>
      </w:r>
      <w:r w:rsidRPr="00663C00">
        <w:rPr>
          <w:lang w:eastAsia="ru-RU"/>
        </w:rPr>
        <w:t>Реализация результатов проверок, ревизий и обследований» согласно приложению.</w:t>
      </w:r>
    </w:p>
    <w:p w14:paraId="24063DEB" w14:textId="591934C7" w:rsidR="008E511F" w:rsidRPr="00663C00" w:rsidRDefault="008E511F" w:rsidP="00663C00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663C00">
        <w:rPr>
          <w:rFonts w:eastAsia="Calibri"/>
          <w:lang w:eastAsia="en-US"/>
        </w:rPr>
        <w:t xml:space="preserve">Настоящее </w:t>
      </w:r>
      <w:r w:rsidR="002D7B8B">
        <w:rPr>
          <w:rFonts w:eastAsia="Calibri"/>
          <w:lang w:eastAsia="en-US"/>
        </w:rPr>
        <w:t>П</w:t>
      </w:r>
      <w:r w:rsidR="00663C00" w:rsidRPr="00663C00">
        <w:rPr>
          <w:rFonts w:eastAsia="Calibri"/>
          <w:lang w:eastAsia="en-US"/>
        </w:rPr>
        <w:t>остановление вступает</w:t>
      </w:r>
      <w:r w:rsidRPr="00663C00">
        <w:rPr>
          <w:rFonts w:eastAsia="Calibri"/>
          <w:lang w:eastAsia="en-US"/>
        </w:rPr>
        <w:t xml:space="preserve"> в силу со дня его подписания.</w:t>
      </w:r>
    </w:p>
    <w:p w14:paraId="1E82315F" w14:textId="2B0ED39D" w:rsidR="008E511F" w:rsidRPr="00663C00" w:rsidRDefault="008E511F" w:rsidP="00663C00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63C00">
        <w:rPr>
          <w:rFonts w:eastAsia="Calibri"/>
          <w:lang w:eastAsia="en-US"/>
        </w:rPr>
        <w:t xml:space="preserve">Контроль за исполнением </w:t>
      </w:r>
      <w:r w:rsidR="002D7B8B">
        <w:rPr>
          <w:rFonts w:eastAsia="Calibri"/>
          <w:lang w:eastAsia="en-US"/>
        </w:rPr>
        <w:t>настоящего П</w:t>
      </w:r>
      <w:r w:rsidRPr="00663C00">
        <w:rPr>
          <w:rFonts w:eastAsia="Calibri"/>
          <w:lang w:eastAsia="en-US"/>
        </w:rPr>
        <w:t>остановления оставляю за собой.</w:t>
      </w:r>
    </w:p>
    <w:p w14:paraId="03ACCA8E" w14:textId="512AA1A6" w:rsidR="008E511F" w:rsidRDefault="008E511F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D11C9DF" w14:textId="0E7A65CD" w:rsidR="00663C00" w:rsidRDefault="00663C00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8A031A2" w14:textId="77777777" w:rsidR="00663C00" w:rsidRPr="00663C00" w:rsidRDefault="00663C00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67B1C4F" w14:textId="77777777" w:rsidR="00663C00" w:rsidRDefault="00663C00" w:rsidP="00663C00">
      <w:pPr>
        <w:jc w:val="both"/>
        <w:rPr>
          <w:b/>
          <w:bCs/>
        </w:rPr>
      </w:pPr>
      <w:r w:rsidRPr="00ED5866">
        <w:rPr>
          <w:b/>
          <w:bCs/>
        </w:rPr>
        <w:t>Глав</w:t>
      </w:r>
      <w:r>
        <w:rPr>
          <w:b/>
          <w:bCs/>
        </w:rPr>
        <w:t xml:space="preserve">а </w:t>
      </w:r>
      <w:r w:rsidRPr="00ED5866">
        <w:rPr>
          <w:b/>
          <w:bCs/>
        </w:rPr>
        <w:t>Талицко</w:t>
      </w:r>
      <w:r>
        <w:rPr>
          <w:b/>
          <w:bCs/>
        </w:rPr>
        <w:t>-Мугреевско</w:t>
      </w:r>
      <w:r w:rsidRPr="00ED5866">
        <w:rPr>
          <w:b/>
          <w:bCs/>
        </w:rPr>
        <w:t>го</w:t>
      </w:r>
    </w:p>
    <w:p w14:paraId="1BF9E7EE" w14:textId="72D9040D" w:rsidR="00663C00" w:rsidRPr="00ED5866" w:rsidRDefault="00663C00" w:rsidP="00663C00">
      <w:pPr>
        <w:jc w:val="both"/>
        <w:rPr>
          <w:b/>
          <w:bCs/>
        </w:rPr>
      </w:pPr>
      <w:r w:rsidRPr="00ED5866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                       </w:t>
      </w:r>
      <w:r w:rsidR="002D7B8B">
        <w:rPr>
          <w:b/>
          <w:bCs/>
        </w:rPr>
        <w:t xml:space="preserve">   </w:t>
      </w:r>
      <w:r>
        <w:rPr>
          <w:b/>
          <w:bCs/>
        </w:rPr>
        <w:t xml:space="preserve"> Р.С. Заплаткин</w:t>
      </w:r>
    </w:p>
    <w:p w14:paraId="51AE493E" w14:textId="77777777" w:rsidR="008E511F" w:rsidRPr="008E511F" w:rsidRDefault="008E511F" w:rsidP="008E511F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263CAA0A" w14:textId="77777777" w:rsidR="008E511F" w:rsidRPr="00005420" w:rsidRDefault="008E511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rFonts w:cs="Tahoma"/>
          <w:i/>
          <w:iCs/>
          <w:lang w:eastAsia="ar-SA"/>
        </w:rPr>
      </w:pPr>
    </w:p>
    <w:p w14:paraId="0054054C" w14:textId="77777777" w:rsidR="00BC09EF" w:rsidRPr="00005420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325BE8E9" w14:textId="77777777" w:rsidR="008E511F" w:rsidRDefault="008E511F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</w:t>
      </w:r>
    </w:p>
    <w:p w14:paraId="0B03043F" w14:textId="5D435825" w:rsidR="008E511F" w:rsidRDefault="008E511F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7B99769A" w14:textId="4967F91E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4CCC173" w14:textId="2E26328B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0A6DC934" w14:textId="30CC870A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165587C" w14:textId="18005C53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0E2965F" w14:textId="6FAF9985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EA16972" w14:textId="51570411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243EF39" w14:textId="77777777" w:rsidR="00663C00" w:rsidRDefault="00663C00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0DC69F56" w14:textId="77777777" w:rsidR="008E511F" w:rsidRDefault="008E511F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7DB4D6F" w14:textId="77777777" w:rsidR="008E511F" w:rsidRDefault="008E511F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75765EEB" w14:textId="77777777" w:rsidR="00663C00" w:rsidRDefault="008E511F" w:rsidP="00663C00">
      <w:pPr>
        <w:jc w:val="right"/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</w:t>
      </w:r>
      <w:r w:rsidR="00663C00" w:rsidRPr="006E4FC0">
        <w:t>Приложение</w:t>
      </w:r>
      <w:r w:rsidR="00663C00">
        <w:t xml:space="preserve"> </w:t>
      </w:r>
      <w:r w:rsidR="00663C00" w:rsidRPr="006E4FC0">
        <w:t>№</w:t>
      </w:r>
      <w:r w:rsidR="00663C00">
        <w:t xml:space="preserve"> </w:t>
      </w:r>
      <w:r w:rsidR="00663C00" w:rsidRPr="006E4FC0">
        <w:t>1</w:t>
      </w:r>
    </w:p>
    <w:p w14:paraId="5924557B" w14:textId="77777777" w:rsidR="00663C00" w:rsidRPr="006E4FC0" w:rsidRDefault="00663C00" w:rsidP="00663C00">
      <w:pPr>
        <w:jc w:val="right"/>
      </w:pPr>
      <w:r w:rsidRPr="006E4FC0">
        <w:t xml:space="preserve">к </w:t>
      </w:r>
      <w:r>
        <w:t>П</w:t>
      </w:r>
      <w:r w:rsidRPr="006E4FC0">
        <w:t>остановлению</w:t>
      </w:r>
    </w:p>
    <w:p w14:paraId="61F0301D" w14:textId="77777777" w:rsidR="00663C00" w:rsidRDefault="00663C00" w:rsidP="00663C00">
      <w:pPr>
        <w:jc w:val="right"/>
      </w:pPr>
      <w:r>
        <w:t>а</w:t>
      </w:r>
      <w:r w:rsidRPr="006E4FC0">
        <w:t xml:space="preserve">дминистрации </w:t>
      </w:r>
      <w:r>
        <w:t>Талицко-Мугреевского</w:t>
      </w:r>
    </w:p>
    <w:p w14:paraId="5672BFF8" w14:textId="77777777" w:rsidR="00663C00" w:rsidRPr="006E4FC0" w:rsidRDefault="00663C00" w:rsidP="00663C00">
      <w:pPr>
        <w:jc w:val="right"/>
      </w:pPr>
      <w:r>
        <w:t>сельского поселения</w:t>
      </w:r>
    </w:p>
    <w:p w14:paraId="3DEA5EA5" w14:textId="77777777" w:rsidR="002D7B8B" w:rsidRDefault="008E511F" w:rsidP="002D7B8B">
      <w:pPr>
        <w:jc w:val="right"/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</w:t>
      </w:r>
      <w:r w:rsidR="002D7B8B" w:rsidRPr="00007A30">
        <w:t xml:space="preserve">от </w:t>
      </w:r>
      <w:r w:rsidR="002D7B8B">
        <w:t xml:space="preserve">24.05.2021 года </w:t>
      </w:r>
      <w:r w:rsidR="002D7B8B" w:rsidRPr="00007A30">
        <w:t>№</w:t>
      </w:r>
      <w:r w:rsidR="002D7B8B">
        <w:t xml:space="preserve"> 41</w:t>
      </w:r>
    </w:p>
    <w:p w14:paraId="5ADE47B1" w14:textId="78004880" w:rsidR="008E511F" w:rsidRPr="00663C00" w:rsidRDefault="008E511F" w:rsidP="00663C0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1C713209" w14:textId="77777777" w:rsidR="008E511F" w:rsidRPr="008E511F" w:rsidRDefault="008E511F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3D9949DA" w14:textId="77777777" w:rsidR="008E511F" w:rsidRPr="00B36C66" w:rsidRDefault="008E511F" w:rsidP="008E511F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highlight w:val="yellow"/>
          <w:shd w:val="clear" w:color="auto" w:fill="FFFFFF"/>
          <w:lang w:eastAsia="en-US"/>
        </w:rPr>
      </w:pPr>
      <w:r w:rsidRPr="00B36C66">
        <w:rPr>
          <w:rFonts w:eastAsia="Calibri"/>
          <w:color w:val="000000"/>
          <w:highlight w:val="yellow"/>
          <w:shd w:val="clear" w:color="auto" w:fill="FFFFFF"/>
          <w:lang w:eastAsia="en-US"/>
        </w:rPr>
        <w:t>ВЕДОМСТВЕННЫЙ СТАНДАРТ</w:t>
      </w:r>
    </w:p>
    <w:p w14:paraId="285657BF" w14:textId="77777777" w:rsidR="009D7BBD" w:rsidRPr="00B36C66" w:rsidRDefault="008E511F" w:rsidP="008E511F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highlight w:val="yellow"/>
          <w:shd w:val="clear" w:color="auto" w:fill="FFFFFF"/>
          <w:lang w:eastAsia="en-US"/>
        </w:rPr>
      </w:pPr>
      <w:r w:rsidRPr="00B36C66">
        <w:rPr>
          <w:rFonts w:eastAsia="Calibri"/>
          <w:color w:val="000000"/>
          <w:highlight w:val="yellow"/>
          <w:shd w:val="clear" w:color="auto" w:fill="FFFFFF"/>
          <w:lang w:eastAsia="en-US"/>
        </w:rPr>
        <w:t xml:space="preserve">   </w:t>
      </w:r>
      <w:r w:rsidR="00663C00" w:rsidRPr="00B36C66">
        <w:rPr>
          <w:rFonts w:eastAsia="Calibri"/>
          <w:color w:val="000000"/>
          <w:highlight w:val="yellow"/>
          <w:shd w:val="clear" w:color="auto" w:fill="FFFFFF"/>
          <w:lang w:eastAsia="en-US"/>
        </w:rPr>
        <w:t>внутреннего муниципального</w:t>
      </w:r>
      <w:r w:rsidRPr="00B36C66">
        <w:rPr>
          <w:rFonts w:eastAsia="Calibri"/>
          <w:color w:val="000000"/>
          <w:highlight w:val="yellow"/>
          <w:shd w:val="clear" w:color="auto" w:fill="FFFFFF"/>
          <w:lang w:eastAsia="en-US"/>
        </w:rPr>
        <w:t xml:space="preserve"> финансового контроля </w:t>
      </w:r>
    </w:p>
    <w:p w14:paraId="3CB30E15" w14:textId="577E6E32" w:rsidR="008E511F" w:rsidRPr="00663C00" w:rsidRDefault="008E511F" w:rsidP="008E511F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B36C66">
        <w:rPr>
          <w:highlight w:val="yellow"/>
          <w:lang w:eastAsia="ru-RU"/>
        </w:rPr>
        <w:t>«Реализация результатов проверок, ревизий и обследований»</w:t>
      </w:r>
    </w:p>
    <w:p w14:paraId="3C3005F5" w14:textId="77777777" w:rsidR="008E511F" w:rsidRPr="00663C00" w:rsidRDefault="008E511F" w:rsidP="008E511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663C00">
        <w:rPr>
          <w:bCs/>
          <w:lang w:eastAsia="ru-RU"/>
        </w:rPr>
        <w:t xml:space="preserve">  </w:t>
      </w:r>
    </w:p>
    <w:p w14:paraId="34379069" w14:textId="77777777" w:rsidR="00A85B9A" w:rsidRPr="0053521F" w:rsidRDefault="00A85B9A" w:rsidP="00A85B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521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3521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7638911" w14:textId="17CFA480" w:rsidR="00A85B9A" w:rsidRPr="00663C00" w:rsidRDefault="00A85B9A" w:rsidP="00A85B9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1. </w:t>
      </w:r>
      <w:r w:rsidRPr="00663C00">
        <w:rPr>
          <w:bCs/>
          <w:lang w:eastAsia="ru-RU"/>
        </w:rPr>
        <w:t xml:space="preserve">Ведомственный стандарт внутреннего муниципального финансового контроля </w:t>
      </w:r>
      <w:r w:rsidRPr="00663C00">
        <w:rPr>
          <w:lang w:eastAsia="ru-RU"/>
        </w:rPr>
        <w:t>«Реализация результатов проверок, ревизий и обследований»</w:t>
      </w:r>
      <w:r w:rsidRPr="00663C00">
        <w:rPr>
          <w:bCs/>
          <w:lang w:eastAsia="ru-RU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663C00">
        <w:rPr>
          <w:lang w:eastAsia="ru-RU"/>
        </w:rPr>
        <w:t>«Реализация результатов проверок, ревизий и обследований»</w:t>
      </w:r>
      <w:r w:rsidRPr="00663C00">
        <w:rPr>
          <w:bCs/>
          <w:lang w:eastAsia="ru-RU"/>
        </w:rPr>
        <w:t xml:space="preserve">, утвержденным постановлением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</w:t>
      </w:r>
      <w:r w:rsidRPr="00663C00">
        <w:rPr>
          <w:lang w:eastAsia="ru-RU"/>
        </w:rPr>
        <w:t>«Реализация результатов проверок, ревизий и обследований»</w:t>
      </w:r>
      <w:r w:rsidRPr="00663C00">
        <w:rPr>
          <w:bCs/>
          <w:lang w:eastAsia="ru-RU"/>
        </w:rPr>
        <w:t xml:space="preserve"> (далее - Федеральный стандарт). </w:t>
      </w:r>
    </w:p>
    <w:p w14:paraId="308E1224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2. Документы, оформляемые в целях реализации результатов контрольного мероприятия, предусматривающие требования к объекту внутреннего государственного (муниципального)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</w:p>
    <w:p w14:paraId="555AB50F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14:paraId="13E0F351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14:paraId="37E32F5C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9CBA76" w14:textId="77777777" w:rsidR="00A85B9A" w:rsidRPr="0053521F" w:rsidRDefault="00A85B9A" w:rsidP="00A85B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521F">
        <w:rPr>
          <w:rFonts w:ascii="Times New Roman" w:hAnsi="Times New Roman" w:cs="Times New Roman"/>
          <w:sz w:val="24"/>
          <w:szCs w:val="24"/>
        </w:rPr>
        <w:t>II. Реализация результатов контрольного мероприятия</w:t>
      </w:r>
    </w:p>
    <w:p w14:paraId="56D3485B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</w:t>
      </w:r>
      <w:bookmarkStart w:id="0" w:name="_Hlk73090189"/>
      <w:r>
        <w:rPr>
          <w:rFonts w:ascii="Times New Roman" w:hAnsi="Times New Roman"/>
          <w:sz w:val="24"/>
          <w:szCs w:val="24"/>
        </w:rPr>
        <w:t>главы Талицко-Мугреевского сельского поселения</w:t>
      </w:r>
      <w:bookmarkEnd w:id="0"/>
      <w:r w:rsidRPr="0053521F">
        <w:rPr>
          <w:rFonts w:ascii="Times New Roman" w:hAnsi="Times New Roman"/>
          <w:sz w:val="24"/>
          <w:szCs w:val="24"/>
        </w:rPr>
        <w:t>, по результатам которого принимается одно или несколько решений:</w:t>
      </w:r>
    </w:p>
    <w:p w14:paraId="028BAE45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 наличии или об отсутствии оснований для направления представления и (или) предписания объекту контроля;</w:t>
      </w:r>
    </w:p>
    <w:p w14:paraId="43A92D10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4C3287CB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</w:p>
    <w:p w14:paraId="49906471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14:paraId="436A19E5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lastRenderedPageBreak/>
        <w:t>признаков нарушений, которые не могут в полной мере быть подтверждены в рамках проведенной проверки (ревизии).</w:t>
      </w:r>
    </w:p>
    <w:p w14:paraId="58702DAC" w14:textId="5E8E13CE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</w:t>
      </w:r>
      <w:r>
        <w:rPr>
          <w:rFonts w:ascii="Times New Roman" w:hAnsi="Times New Roman"/>
          <w:sz w:val="24"/>
          <w:szCs w:val="24"/>
        </w:rPr>
        <w:t>Г</w:t>
      </w:r>
      <w:r w:rsidRPr="001604B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ой</w:t>
      </w:r>
      <w:r w:rsidRPr="001604BC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>, по результатам которого может быть принято решение о проведении внеплановой выездной проверки (ревизии).</w:t>
      </w:r>
    </w:p>
    <w:p w14:paraId="62950443" w14:textId="6B891710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6. Акт, заключение и иные материалы контрольного мероприятия подлежат рассмотрению </w:t>
      </w:r>
      <w:r>
        <w:rPr>
          <w:rFonts w:ascii="Times New Roman" w:hAnsi="Times New Roman"/>
          <w:sz w:val="24"/>
          <w:szCs w:val="24"/>
        </w:rPr>
        <w:t>Г</w:t>
      </w:r>
      <w:r w:rsidRPr="001604B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ой</w:t>
      </w:r>
      <w:r w:rsidRPr="001604BC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21F">
        <w:rPr>
          <w:rFonts w:ascii="Times New Roman" w:hAnsi="Times New Roman"/>
          <w:sz w:val="24"/>
          <w:szCs w:val="24"/>
        </w:rPr>
        <w:t>в срок не более 50 рабочих дней со дня подписания акта, заключения.</w:t>
      </w:r>
    </w:p>
    <w:p w14:paraId="09D163F2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14:paraId="40F3FA14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14:paraId="6FDF1455" w14:textId="0108180C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7. На основании решения </w:t>
      </w:r>
      <w:r w:rsidR="00D07894">
        <w:rPr>
          <w:rFonts w:ascii="Times New Roman" w:hAnsi="Times New Roman"/>
          <w:sz w:val="24"/>
          <w:szCs w:val="24"/>
        </w:rPr>
        <w:t>Г</w:t>
      </w:r>
      <w:r w:rsidRPr="001604BC">
        <w:rPr>
          <w:rFonts w:ascii="Times New Roman" w:hAnsi="Times New Roman"/>
          <w:sz w:val="24"/>
          <w:szCs w:val="24"/>
        </w:rPr>
        <w:t>лавы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</w:t>
      </w:r>
      <w:r>
        <w:rPr>
          <w:rFonts w:ascii="Times New Roman" w:hAnsi="Times New Roman"/>
          <w:sz w:val="24"/>
          <w:szCs w:val="24"/>
        </w:rPr>
        <w:t>администрации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>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14:paraId="5C1BE342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представления и (или) предписания объекту контроля;</w:t>
      </w:r>
    </w:p>
    <w:p w14:paraId="34EA47D9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информации в правоохранительные органы, органы прокуратуры и иные государственные (муниципальные) органы.</w:t>
      </w:r>
    </w:p>
    <w:p w14:paraId="1AD326C0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8. </w:t>
      </w:r>
      <w:bookmarkStart w:id="1" w:name="_Hlk73090961"/>
      <w:r>
        <w:rPr>
          <w:rFonts w:ascii="Times New Roman" w:hAnsi="Times New Roman"/>
          <w:sz w:val="24"/>
          <w:szCs w:val="24"/>
        </w:rPr>
        <w:t xml:space="preserve">Администрация Талицко-Мугреевского сельского поселения </w:t>
      </w:r>
      <w:bookmarkEnd w:id="1"/>
      <w:r>
        <w:rPr>
          <w:rFonts w:ascii="Times New Roman" w:hAnsi="Times New Roman"/>
          <w:sz w:val="24"/>
          <w:szCs w:val="24"/>
        </w:rPr>
        <w:t>(назначенные лица) направляет</w:t>
      </w:r>
      <w:r w:rsidRPr="0053521F">
        <w:rPr>
          <w:rFonts w:ascii="Times New Roman" w:hAnsi="Times New Roman"/>
          <w:sz w:val="24"/>
          <w:szCs w:val="24"/>
        </w:rPr>
        <w:t xml:space="preserve"> объекту контроля представление не позднее 10 рабочих дней со дня принятия решения о его направлении.</w:t>
      </w:r>
    </w:p>
    <w:p w14:paraId="31826233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9. При наличии возможности определения суммы причиненного ущерба публично-правовому образованию </w:t>
      </w:r>
      <w:r>
        <w:rPr>
          <w:rFonts w:ascii="Times New Roman" w:hAnsi="Times New Roman"/>
          <w:sz w:val="24"/>
          <w:szCs w:val="24"/>
        </w:rPr>
        <w:t>Администрация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направляет объекту контроля предписание:</w:t>
      </w:r>
    </w:p>
    <w:p w14:paraId="71FE1F2F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одновременно с представлением в случае невозможности устранения нарушения;</w:t>
      </w:r>
    </w:p>
    <w:p w14:paraId="3CFF340D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в срок не позднее 5 рабочих дней со дня окончания срока исполнения представления в случае не устранения нарушения либо частичного не устранения нарушения в установленный в представлении срок.</w:t>
      </w:r>
    </w:p>
    <w:p w14:paraId="257CB8CE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10. Одновременно с направлением объекту контроля представления, предписания орган контроля направляет их копии:</w:t>
      </w:r>
    </w:p>
    <w:p w14:paraId="3CCA87C2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14:paraId="40C6FDE9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органу исполнительной власти (органу местного самоуправления), осуществляющему функции и полномочия учредителя, в случае если объект контроля является бюджетным или автономным учреждением.</w:t>
      </w:r>
    </w:p>
    <w:p w14:paraId="2D07A4B8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11. В представлении помимо требований, предусмотренных </w:t>
      </w:r>
      <w:hyperlink r:id="rId7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пунктом 2 статьи 270.2</w:t>
        </w:r>
      </w:hyperlink>
      <w:r w:rsidRPr="0053521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указываются:</w:t>
      </w:r>
    </w:p>
    <w:p w14:paraId="1946EEDA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объект контроля, тема проверки (ревизии), проверенный период;</w:t>
      </w:r>
    </w:p>
    <w:p w14:paraId="5145EA06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основания проведения проверки (ревизии), реквизиты акта проверки (ревизии);</w:t>
      </w:r>
    </w:p>
    <w:p w14:paraId="022FD74D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14:paraId="006366C4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положение о представлении объектом контроля информации о результатах исполнения </w:t>
      </w:r>
      <w:r w:rsidRPr="0053521F">
        <w:rPr>
          <w:rFonts w:ascii="Times New Roman" w:hAnsi="Times New Roman"/>
          <w:sz w:val="24"/>
          <w:szCs w:val="24"/>
        </w:rPr>
        <w:lastRenderedPageBreak/>
        <w:t>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006A0CC1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12. В предписании помимо требований, предусмотренных </w:t>
      </w:r>
      <w:hyperlink r:id="rId8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пунктом 3 статьи 270.2</w:t>
        </w:r>
      </w:hyperlink>
      <w:r w:rsidRPr="0053521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указываются:</w:t>
      </w:r>
    </w:p>
    <w:p w14:paraId="7F77FE47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объект контроля, тема проверки (ревизии), проверенный период;</w:t>
      </w:r>
    </w:p>
    <w:p w14:paraId="3962E642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14:paraId="22284A05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14:paraId="7EAC65B3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Pr="0053521F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53521F">
        <w:rPr>
          <w:rFonts w:ascii="Times New Roman" w:hAnsi="Times New Roman"/>
          <w:sz w:val="24"/>
          <w:szCs w:val="24"/>
        </w:rPr>
        <w:t>-исковой работы;</w:t>
      </w:r>
    </w:p>
    <w:p w14:paraId="36C67399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7894">
        <w:rPr>
          <w:rFonts w:ascii="Times New Roman" w:hAnsi="Times New Roman"/>
          <w:sz w:val="24"/>
          <w:szCs w:val="24"/>
        </w:rPr>
        <w:t>п</w:t>
      </w:r>
      <w:r w:rsidRPr="0053521F">
        <w:rPr>
          <w:rFonts w:ascii="Times New Roman" w:hAnsi="Times New Roman"/>
          <w:sz w:val="24"/>
          <w:szCs w:val="24"/>
        </w:rPr>
        <w:t>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764D79E3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13. Контроль за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14:paraId="1549FA58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14:paraId="5215C5A1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14:paraId="284B8C27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15. Неисполнение представления или предписания является основанием для принятия решения о возбуждении </w:t>
      </w:r>
      <w:r>
        <w:rPr>
          <w:rFonts w:ascii="Times New Roman" w:hAnsi="Times New Roman"/>
          <w:sz w:val="24"/>
          <w:szCs w:val="24"/>
        </w:rPr>
        <w:t>а</w:t>
      </w:r>
      <w:r w:rsidRPr="006873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687313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14:paraId="754C85C3" w14:textId="563708CE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Неисполнение представления является основанием для принятия решения </w:t>
      </w:r>
      <w:r w:rsidR="0011201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лавой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о подготовке и направлении в Министерство финансов Российской Федерации, </w:t>
      </w:r>
      <w:r w:rsidRPr="00A230D1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>, орган управления государственным внебюджетным фондом уведомления о применении бюджетных мер принуждения.</w:t>
      </w:r>
    </w:p>
    <w:p w14:paraId="13B482A1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</w:t>
      </w:r>
      <w:r>
        <w:rPr>
          <w:rFonts w:ascii="Times New Roman" w:hAnsi="Times New Roman"/>
          <w:sz w:val="24"/>
          <w:szCs w:val="24"/>
        </w:rPr>
        <w:t>а</w:t>
      </w:r>
      <w:r w:rsidRPr="00687313">
        <w:rPr>
          <w:rFonts w:ascii="Times New Roman" w:hAnsi="Times New Roman"/>
          <w:sz w:val="24"/>
          <w:szCs w:val="24"/>
        </w:rPr>
        <w:t>дминистрация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>.</w:t>
      </w:r>
    </w:p>
    <w:p w14:paraId="0F040679" w14:textId="13FE3D5C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16. Обжалование представлений и предписаний </w:t>
      </w:r>
      <w:r w:rsidR="0011201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осуществляется:</w:t>
      </w:r>
    </w:p>
    <w:p w14:paraId="28791B56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в досудебном порядке в соответствии с федеральным </w:t>
      </w:r>
      <w:hyperlink r:id="rId9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стандартом</w:t>
        </w:r>
      </w:hyperlink>
      <w:r w:rsidRPr="0053521F">
        <w:rPr>
          <w:rFonts w:ascii="Times New Roman" w:hAnsi="Times New Roman"/>
          <w:sz w:val="24"/>
          <w:szCs w:val="24"/>
        </w:rPr>
        <w:t xml:space="preserve"> внутреннего государственного (муниципального) финансового контроля о правилах досудебного </w:t>
      </w:r>
      <w:r w:rsidRPr="0053521F">
        <w:rPr>
          <w:rFonts w:ascii="Times New Roman" w:hAnsi="Times New Roman"/>
          <w:sz w:val="24"/>
          <w:szCs w:val="24"/>
        </w:rPr>
        <w:lastRenderedPageBreak/>
        <w:t>обжалования решений и действий (бездействия) органов контроля и их должностных лиц;</w:t>
      </w:r>
    </w:p>
    <w:p w14:paraId="491A81BE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в судебном порядке по правилам, установленным законодательством Российской Федерации.</w:t>
      </w:r>
    </w:p>
    <w:p w14:paraId="18F02527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17. В уведомлении о применении бюджетных мер принуждения помимо информации, предусмотренной </w:t>
      </w:r>
      <w:hyperlink r:id="rId10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абзацем первым пункта 5 статьи 306.2</w:t>
        </w:r>
      </w:hyperlink>
      <w:r w:rsidRPr="0053521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14:paraId="4FCDF573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87313">
        <w:rPr>
          <w:rFonts w:ascii="Times New Roman" w:hAnsi="Times New Roman"/>
          <w:sz w:val="24"/>
          <w:szCs w:val="24"/>
        </w:rPr>
        <w:t>Администрация Талицко-Мугреевского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направляет</w:t>
      </w:r>
      <w:r w:rsidRPr="0053521F">
        <w:rPr>
          <w:rFonts w:ascii="Times New Roman" w:hAnsi="Times New Roman"/>
          <w:sz w:val="24"/>
          <w:szCs w:val="24"/>
        </w:rPr>
        <w:t xml:space="preserve">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11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абзацем третьим статьи 306.2</w:t>
        </w:r>
      </w:hyperlink>
      <w:r w:rsidRPr="0053521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14:paraId="2B4E2408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По основаниям и в порядке, которые предусмотрены </w:t>
      </w:r>
      <w:hyperlink r:id="rId12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абзацем четвертым пункта 5 статьи 306.2</w:t>
        </w:r>
      </w:hyperlink>
      <w:r w:rsidRPr="0053521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>
        <w:rPr>
          <w:rFonts w:ascii="Times New Roman" w:hAnsi="Times New Roman"/>
          <w:sz w:val="24"/>
          <w:szCs w:val="24"/>
        </w:rPr>
        <w:t>а</w:t>
      </w:r>
      <w:r w:rsidRPr="00687313">
        <w:rPr>
          <w:rFonts w:ascii="Times New Roman" w:hAnsi="Times New Roman"/>
          <w:sz w:val="24"/>
          <w:szCs w:val="24"/>
        </w:rPr>
        <w:t xml:space="preserve">дминистрация Талицко-Мугреевского сельского поселения </w:t>
      </w:r>
      <w:r w:rsidRPr="0053521F">
        <w:rPr>
          <w:rFonts w:ascii="Times New Roman" w:hAnsi="Times New Roman"/>
          <w:sz w:val="24"/>
          <w:szCs w:val="24"/>
        </w:rPr>
        <w:t xml:space="preserve">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3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абзацем первым пункта 5 статьи 306.2</w:t>
        </w:r>
      </w:hyperlink>
      <w:r w:rsidRPr="0053521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указание на объект контроля, тему проверки (ревизии), проверенный период.</w:t>
      </w:r>
    </w:p>
    <w:p w14:paraId="6FC905EB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96"/>
      <w:bookmarkEnd w:id="2"/>
      <w:r w:rsidRPr="0053521F">
        <w:rPr>
          <w:rFonts w:ascii="Times New Roman" w:hAnsi="Times New Roman"/>
          <w:sz w:val="24"/>
          <w:szCs w:val="24"/>
        </w:rPr>
        <w:t>18. Формы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14:paraId="0DF4FF5C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F530FC" w14:textId="77777777" w:rsidR="00A85B9A" w:rsidRPr="0053521F" w:rsidRDefault="00A85B9A" w:rsidP="00A85B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521F">
        <w:rPr>
          <w:rFonts w:ascii="Times New Roman" w:hAnsi="Times New Roman" w:cs="Times New Roman"/>
          <w:sz w:val="24"/>
          <w:szCs w:val="24"/>
        </w:rPr>
        <w:t>III. Продление срока исполнения представления, предписания</w:t>
      </w:r>
    </w:p>
    <w:p w14:paraId="6A27B587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19. Решение о продлении срока исполнения представления (предписания) принимается однократно на основании поступления в </w:t>
      </w:r>
      <w:r>
        <w:rPr>
          <w:rFonts w:ascii="Times New Roman" w:hAnsi="Times New Roman"/>
          <w:sz w:val="24"/>
          <w:szCs w:val="24"/>
        </w:rPr>
        <w:t>а</w:t>
      </w:r>
      <w:r w:rsidRPr="006873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687313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</w:p>
    <w:p w14:paraId="106BF967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осуществление объектом контроля </w:t>
      </w:r>
      <w:proofErr w:type="spellStart"/>
      <w:r w:rsidRPr="0053521F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53521F">
        <w:rPr>
          <w:rFonts w:ascii="Times New Roman" w:hAnsi="Times New Roman"/>
          <w:sz w:val="24"/>
          <w:szCs w:val="24"/>
        </w:rPr>
        <w:t>-исковой работы в целях исполнения представления (предписания);</w:t>
      </w:r>
    </w:p>
    <w:p w14:paraId="194B937A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проведение реорганизации объекта контроля;</w:t>
      </w:r>
    </w:p>
    <w:p w14:paraId="0365657F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рассмотрение жалобы объекта контроля (его уполномоченного представителя) в соответствии с федеральным </w:t>
      </w:r>
      <w:hyperlink r:id="rId14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стандартом</w:t>
        </w:r>
      </w:hyperlink>
      <w:r w:rsidRPr="0053521F">
        <w:rPr>
          <w:rFonts w:ascii="Times New Roman" w:hAnsi="Times New Roman"/>
          <w:sz w:val="24"/>
          <w:szCs w:val="24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14:paraId="63F37920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14:paraId="0E7A9F1D" w14:textId="77777777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521F">
        <w:rPr>
          <w:rFonts w:ascii="Times New Roman" w:hAnsi="Times New Roman"/>
          <w:sz w:val="24"/>
          <w:szCs w:val="24"/>
        </w:rPr>
        <w:t xml:space="preserve">20. Обращение, содержащее основания для продления срока исполнения представления (предписания), может быть направлено </w:t>
      </w:r>
      <w:r>
        <w:rPr>
          <w:rFonts w:ascii="Times New Roman" w:hAnsi="Times New Roman"/>
          <w:sz w:val="24"/>
          <w:szCs w:val="24"/>
        </w:rPr>
        <w:t>в а</w:t>
      </w:r>
      <w:r w:rsidRPr="006873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687313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не позднее чем за 10 рабочих дней до окончания срока исполнения представления (предписания).</w:t>
      </w:r>
    </w:p>
    <w:p w14:paraId="1136D0E3" w14:textId="3CC7C0AA" w:rsidR="00A85B9A" w:rsidRPr="0053521F" w:rsidRDefault="00A85B9A" w:rsidP="00A85B9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106"/>
      <w:bookmarkEnd w:id="3"/>
      <w:r w:rsidRPr="0053521F">
        <w:rPr>
          <w:rFonts w:ascii="Times New Roman" w:hAnsi="Times New Roman"/>
          <w:sz w:val="24"/>
          <w:szCs w:val="24"/>
        </w:rPr>
        <w:t xml:space="preserve">21. Решение </w:t>
      </w:r>
      <w:r w:rsidR="00A230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</w:t>
      </w:r>
      <w:r w:rsidR="00A230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лавой Талицко-Мугреевского сельского поселения</w:t>
      </w:r>
      <w:r w:rsidRPr="0053521F">
        <w:rPr>
          <w:rFonts w:ascii="Times New Roman" w:hAnsi="Times New Roman"/>
          <w:sz w:val="24"/>
          <w:szCs w:val="24"/>
        </w:rPr>
        <w:t xml:space="preserve"> в течение 10 рабочих дней со дня поступления соответствующего обращения.</w:t>
      </w:r>
    </w:p>
    <w:p w14:paraId="315C17ED" w14:textId="1859B8E1" w:rsidR="00F729CA" w:rsidRDefault="00A85B9A" w:rsidP="00A230D1">
      <w:pPr>
        <w:pStyle w:val="ConsPlusNormal"/>
        <w:ind w:firstLine="709"/>
        <w:jc w:val="both"/>
        <w:rPr>
          <w:sz w:val="28"/>
          <w:szCs w:val="28"/>
        </w:rPr>
      </w:pPr>
      <w:r w:rsidRPr="0053521F">
        <w:rPr>
          <w:rFonts w:ascii="Times New Roman" w:hAnsi="Times New Roman"/>
          <w:sz w:val="24"/>
          <w:szCs w:val="24"/>
        </w:rPr>
        <w:t xml:space="preserve">22. Орган контроля уведомляет </w:t>
      </w:r>
      <w:r>
        <w:rPr>
          <w:rFonts w:ascii="Times New Roman" w:hAnsi="Times New Roman"/>
          <w:sz w:val="24"/>
          <w:szCs w:val="24"/>
        </w:rPr>
        <w:t>а</w:t>
      </w:r>
      <w:r w:rsidRPr="006873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687313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 </w:t>
      </w:r>
      <w:r w:rsidRPr="0053521F">
        <w:rPr>
          <w:rFonts w:ascii="Times New Roman" w:hAnsi="Times New Roman"/>
          <w:sz w:val="24"/>
          <w:szCs w:val="24"/>
        </w:rPr>
        <w:t xml:space="preserve">о решении, принятом в соответствии с </w:t>
      </w:r>
      <w:hyperlink w:anchor="P106" w:history="1">
        <w:r w:rsidRPr="0053521F">
          <w:rPr>
            <w:rFonts w:ascii="Times New Roman" w:hAnsi="Times New Roman"/>
            <w:color w:val="0000FF"/>
            <w:sz w:val="24"/>
            <w:szCs w:val="24"/>
          </w:rPr>
          <w:t>пунктом 21</w:t>
        </w:r>
      </w:hyperlink>
      <w:r w:rsidRPr="0053521F">
        <w:rPr>
          <w:rFonts w:ascii="Times New Roman" w:hAnsi="Times New Roman"/>
          <w:sz w:val="24"/>
          <w:szCs w:val="24"/>
        </w:rPr>
        <w:t xml:space="preserve"> стандарта, не позднее дня, следующего за днем принятия указанного решения.</w:t>
      </w:r>
      <w:bookmarkStart w:id="4" w:name="_GoBack"/>
      <w:bookmarkEnd w:id="4"/>
    </w:p>
    <w:sectPr w:rsidR="00F729CA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05420"/>
    <w:rsid w:val="00007A30"/>
    <w:rsid w:val="000242E9"/>
    <w:rsid w:val="000335BB"/>
    <w:rsid w:val="00041F8B"/>
    <w:rsid w:val="00045265"/>
    <w:rsid w:val="000736C9"/>
    <w:rsid w:val="000A65DD"/>
    <w:rsid w:val="000B0F9C"/>
    <w:rsid w:val="000C02D5"/>
    <w:rsid w:val="000D5E26"/>
    <w:rsid w:val="0011201A"/>
    <w:rsid w:val="00140A23"/>
    <w:rsid w:val="00144F11"/>
    <w:rsid w:val="00204AA1"/>
    <w:rsid w:val="00227621"/>
    <w:rsid w:val="0023275F"/>
    <w:rsid w:val="002754D3"/>
    <w:rsid w:val="002A13DD"/>
    <w:rsid w:val="002C6C8C"/>
    <w:rsid w:val="002D7B8B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63C00"/>
    <w:rsid w:val="00696FCC"/>
    <w:rsid w:val="00753F8D"/>
    <w:rsid w:val="007F0CE2"/>
    <w:rsid w:val="00822A63"/>
    <w:rsid w:val="00824CE0"/>
    <w:rsid w:val="00842429"/>
    <w:rsid w:val="0086448F"/>
    <w:rsid w:val="008E511F"/>
    <w:rsid w:val="00906B27"/>
    <w:rsid w:val="009079D0"/>
    <w:rsid w:val="00934055"/>
    <w:rsid w:val="00955DAA"/>
    <w:rsid w:val="009D3FE0"/>
    <w:rsid w:val="009D7BBD"/>
    <w:rsid w:val="00A230D1"/>
    <w:rsid w:val="00A25D19"/>
    <w:rsid w:val="00A401B7"/>
    <w:rsid w:val="00A409ED"/>
    <w:rsid w:val="00A85B9A"/>
    <w:rsid w:val="00A92C15"/>
    <w:rsid w:val="00AA1637"/>
    <w:rsid w:val="00AC5079"/>
    <w:rsid w:val="00AF13F2"/>
    <w:rsid w:val="00B36C66"/>
    <w:rsid w:val="00B63FED"/>
    <w:rsid w:val="00BC09EF"/>
    <w:rsid w:val="00C22692"/>
    <w:rsid w:val="00C71238"/>
    <w:rsid w:val="00C77BA4"/>
    <w:rsid w:val="00CA0985"/>
    <w:rsid w:val="00CF3374"/>
    <w:rsid w:val="00D0789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467A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C6488ADB87326A6970FC0C62E66FCCFA9B8BE268BC91D8C1E4FABBA5B394FBB5DC45EC2E97689F437BF4073De4UEG" TargetMode="External"/><Relationship Id="rId13" Type="http://schemas.openxmlformats.org/officeDocument/2006/relationships/hyperlink" Target="consultantplus://offline/ref=A0A6346FB8257755C892C6488ADB87326A6970FC0C62E66FCCFA9B8BE268BC91D8C1E4FBBAAFB094FBB5DC45EC2E97689F437BF4073De4U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A6346FB8257755C892C6488ADB87326A6970FC0C62E66FCCFA9B8BE268BC91D8C1E4FABBA5B094FBB5DC45EC2E97689F437BF4073De4UEG" TargetMode="External"/><Relationship Id="rId12" Type="http://schemas.openxmlformats.org/officeDocument/2006/relationships/hyperlink" Target="consultantplus://offline/ref=A0A6346FB8257755C892C6488ADB87326A6970FC0C62E66FCCFA9B8BE268BC91D8C1E4FBBAAFB394FBB5DC45EC2E97689F437BF4073De4U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A6346FB8257755C892C6488ADB87326A6970FC0C62E66FCCFA9B8BE268BC91D8C1E4FBBAAFB294FBB5DC45EC2E97689F437BF4073De4U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A6346FB8257755C892C6488ADB87326A6970FC0C62E66FCCFA9B8BE268BC91D8C1E4FBBAAFB094FBB5DC45EC2E97689F437BF4073De4U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6346FB8257755C892C6488ADB87326A6670FF0D65E66FCCFA9B8BE268BC91D8C1E4FEB3A6B49EAFEFCC41A5799274975865F3193D4FDFeCUFG" TargetMode="External"/><Relationship Id="rId14" Type="http://schemas.openxmlformats.org/officeDocument/2006/relationships/hyperlink" Target="consultantplus://offline/ref=A0A6346FB8257755C892C6488ADB87326A6670FF0D65E66FCCFA9B8BE268BC91D8C1E4FEB3A6B49EAFEFCC41A5799274975865F3193D4FDFeCU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3ECE6-F844-4247-B165-13F959EF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2020-03-16T07:45:00Z</cp:lastPrinted>
  <dcterms:created xsi:type="dcterms:W3CDTF">2021-05-19T04:20:00Z</dcterms:created>
  <dcterms:modified xsi:type="dcterms:W3CDTF">2021-05-31T06:43:00Z</dcterms:modified>
</cp:coreProperties>
</file>